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079C5" w14:textId="77777777" w:rsidR="00645B4F" w:rsidRDefault="00645B4F"/>
    <w:tbl>
      <w:tblPr>
        <w:tblStyle w:val="TableGrid"/>
        <w:tblpPr w:vertAnchor="page" w:horzAnchor="margin" w:tblpY="852"/>
        <w:tblOverlap w:val="never"/>
        <w:tblW w:w="0" w:type="auto"/>
        <w:tblBorders>
          <w:top w:val="none" w:sz="0" w:space="0" w:color="auto"/>
          <w:left w:val="none" w:sz="0" w:space="0" w:color="auto"/>
          <w:bottom w:val="single" w:sz="4" w:space="0" w:color="653279" w:themeColor="accent1"/>
          <w:right w:val="none" w:sz="0" w:space="0" w:color="auto"/>
          <w:insideH w:val="none" w:sz="0" w:space="0" w:color="auto"/>
          <w:insideV w:val="none" w:sz="0" w:space="0" w:color="auto"/>
        </w:tblBorders>
        <w:shd w:val="clear" w:color="auto" w:fill="FFFFFF" w:themeFill="background1"/>
        <w:tblCellMar>
          <w:top w:w="113" w:type="dxa"/>
          <w:left w:w="0" w:type="dxa"/>
          <w:right w:w="0" w:type="dxa"/>
        </w:tblCellMar>
        <w:tblLook w:val="0600" w:firstRow="0" w:lastRow="0" w:firstColumn="0" w:lastColumn="0" w:noHBand="1" w:noVBand="1"/>
      </w:tblPr>
      <w:tblGrid>
        <w:gridCol w:w="9638"/>
      </w:tblGrid>
      <w:tr w:rsidR="00645B4F" w14:paraId="2769870F" w14:textId="77777777" w:rsidTr="00B71638">
        <w:trPr>
          <w:trHeight w:val="2378"/>
        </w:trPr>
        <w:tc>
          <w:tcPr>
            <w:tcW w:w="9638" w:type="dxa"/>
            <w:tcBorders>
              <w:bottom w:val="single" w:sz="4" w:space="0" w:color="653279" w:themeColor="accent1"/>
            </w:tcBorders>
            <w:shd w:val="clear" w:color="auto" w:fill="FFFFFF" w:themeFill="background1"/>
            <w:noWrap/>
            <w:vAlign w:val="bottom"/>
          </w:tcPr>
          <w:p w14:paraId="0DFC698A" w14:textId="77777777" w:rsidR="00645B4F" w:rsidRDefault="001507F2" w:rsidP="00903411">
            <w:pPr>
              <w:pStyle w:val="DocTitle"/>
              <w:ind w:right="0"/>
              <w:jc w:val="right"/>
            </w:pPr>
            <w:bookmarkStart w:id="0" w:name="_Toc362259574"/>
            <w:bookmarkStart w:id="1" w:name="_Toc362025674"/>
            <w:bookmarkStart w:id="2" w:name="_Toc361660212"/>
            <w:bookmarkStart w:id="3" w:name="_Toc361314397"/>
            <w:bookmarkStart w:id="4" w:name="_Toc358632737"/>
            <w:bookmarkStart w:id="5" w:name="_Toc370742703"/>
            <w:bookmarkStart w:id="6" w:name="_Toc369880030"/>
            <w:bookmarkStart w:id="7" w:name="_Toc369876267"/>
            <w:bookmarkStart w:id="8" w:name="_Toc369875151"/>
            <w:bookmarkStart w:id="9" w:name="_Toc369872887"/>
            <w:bookmarkStart w:id="10" w:name="_Toc369615666"/>
            <w:bookmarkStart w:id="11" w:name="_Toc369292239"/>
            <w:bookmarkStart w:id="12" w:name="_Toc369289987"/>
            <w:bookmarkStart w:id="13" w:name="_Toc369288644"/>
            <w:bookmarkStart w:id="14" w:name="_Toc369287796"/>
            <w:bookmarkStart w:id="15" w:name="_Toc369284263"/>
            <w:bookmarkStart w:id="16" w:name="_Toc369074785"/>
            <w:bookmarkStart w:id="17" w:name="_Toc369074536"/>
            <w:bookmarkStart w:id="18" w:name="_Toc368985220"/>
            <w:bookmarkStart w:id="19" w:name="_Toc368693167"/>
            <w:bookmarkStart w:id="20" w:name="_Toc368692863"/>
            <w:bookmarkStart w:id="21" w:name="_Toc368488893"/>
            <w:bookmarkStart w:id="22" w:name="_Toc368479952"/>
            <w:bookmarkStart w:id="23" w:name="_Toc368036952"/>
            <w:bookmarkStart w:id="24" w:name="_Toc367780714"/>
            <w:bookmarkStart w:id="25" w:name="_Toc367190209"/>
            <w:bookmarkStart w:id="26" w:name="_Toc367176002"/>
            <w:bookmarkStart w:id="27" w:name="_Toc362522398"/>
            <w:bookmarkStart w:id="28" w:name="_Toc362342695"/>
            <w:bookmarkStart w:id="29" w:name="_Toc467593560"/>
            <w:r w:rsidRPr="000D5D39">
              <w:rPr>
                <w:noProof/>
                <w:lang w:eastAsia="en-GB"/>
              </w:rPr>
              <w:drawing>
                <wp:anchor distT="0" distB="0" distL="114300" distR="114300" simplePos="0" relativeHeight="251659264" behindDoc="0" locked="1" layoutInCell="1" allowOverlap="1" wp14:anchorId="5724CE03" wp14:editId="3A0028C6">
                  <wp:simplePos x="0" y="0"/>
                  <wp:positionH relativeFrom="page">
                    <wp:posOffset>3960495</wp:posOffset>
                  </wp:positionH>
                  <wp:positionV relativeFrom="page">
                    <wp:posOffset>0</wp:posOffset>
                  </wp:positionV>
                  <wp:extent cx="2159635" cy="1655445"/>
                  <wp:effectExtent l="0" t="0" r="0" b="0"/>
                  <wp:wrapSquare wrapText="bothSides"/>
                  <wp:docPr id="7" name="Sense Logo with Tagline" descr="Sense Logo with tagline" title="Sens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11" cstate="print">
                            <a:extLst>
                              <a:ext uri="{28A0092B-C50C-407E-A947-70E740481C1C}">
                                <a14:useLocalDpi xmlns:a14="http://schemas.microsoft.com/office/drawing/2010/main" val="0"/>
                              </a:ext>
                            </a:extLst>
                          </a:blip>
                          <a:srcRect b="-19474"/>
                          <a:stretch/>
                        </pic:blipFill>
                        <pic:spPr>
                          <a:xfrm>
                            <a:off x="0" y="0"/>
                            <a:ext cx="2159635" cy="1655445"/>
                          </a:xfrm>
                          <a:prstGeom prst="rect">
                            <a:avLst/>
                          </a:prstGeom>
                        </pic:spPr>
                      </pic:pic>
                    </a:graphicData>
                  </a:graphic>
                  <wp14:sizeRelH relativeFrom="page">
                    <wp14:pctWidth>0</wp14:pctWidth>
                  </wp14:sizeRelH>
                  <wp14:sizeRelV relativeFrom="page">
                    <wp14:pctHeight>0</wp14:pctHeight>
                  </wp14:sizeRelV>
                </wp:anchor>
              </w:drawing>
            </w:r>
          </w:p>
        </w:tc>
      </w:tr>
    </w:tbl>
    <w:p w14:paraId="166F1F92" w14:textId="708E2EB8" w:rsidR="00B05069" w:rsidRPr="000D5D39" w:rsidRDefault="003649A9" w:rsidP="00D67161">
      <w:pPr>
        <w:pStyle w:val="DocTitle"/>
      </w:pPr>
      <w:r w:rsidRPr="003649A9">
        <w:t xml:space="preserve">Virtual Buddy </w:t>
      </w:r>
      <w:r w:rsidR="00FA01A7" w:rsidRPr="003649A9">
        <w:t xml:space="preserve">Volunteer </w:t>
      </w:r>
    </w:p>
    <w:p w14:paraId="401AE4B4" w14:textId="3453DBC8" w:rsidR="005701AB" w:rsidRPr="00644160" w:rsidRDefault="005701AB" w:rsidP="008B14F1">
      <w:pPr>
        <w:rPr>
          <w:lang w:eastAsia="en-GB"/>
        </w:rPr>
      </w:pPr>
      <w:r w:rsidRPr="00FA01A7">
        <w:rPr>
          <w:b/>
          <w:bCs/>
          <w:lang w:eastAsia="en-GB"/>
        </w:rPr>
        <w:t>Location:</w:t>
      </w:r>
      <w:r>
        <w:rPr>
          <w:lang w:eastAsia="en-GB"/>
        </w:rPr>
        <w:tab/>
      </w:r>
      <w:r>
        <w:rPr>
          <w:lang w:eastAsia="en-GB"/>
        </w:rPr>
        <w:tab/>
      </w:r>
      <w:r>
        <w:rPr>
          <w:lang w:eastAsia="en-GB"/>
        </w:rPr>
        <w:tab/>
      </w:r>
      <w:r>
        <w:rPr>
          <w:lang w:eastAsia="en-GB"/>
        </w:rPr>
        <w:tab/>
      </w:r>
      <w:r w:rsidR="003649A9">
        <w:rPr>
          <w:lang w:eastAsia="en-GB"/>
        </w:rPr>
        <w:t>Remote, online or by telephone</w:t>
      </w:r>
    </w:p>
    <w:p w14:paraId="7E501F7A" w14:textId="7B654435" w:rsidR="003649A9" w:rsidRDefault="00C95C22" w:rsidP="003649A9">
      <w:pPr>
        <w:rPr>
          <w:rFonts w:ascii="Arial" w:eastAsia="Times New Roman" w:hAnsi="Arial" w:cs="Arial"/>
          <w:b/>
        </w:rPr>
      </w:pPr>
      <w:r w:rsidRPr="00BB7D36">
        <w:rPr>
          <w:rFonts w:ascii="Arial" w:eastAsia="Times New Roman" w:hAnsi="Arial" w:cs="Arial"/>
          <w:b/>
        </w:rPr>
        <w:t>Responsible to:</w:t>
      </w:r>
      <w:r w:rsidRPr="0082648A">
        <w:rPr>
          <w:rFonts w:ascii="Arial" w:eastAsia="Times New Roman" w:hAnsi="Arial" w:cs="Arial"/>
        </w:rPr>
        <w:tab/>
      </w:r>
      <w:r>
        <w:rPr>
          <w:rFonts w:ascii="Arial" w:eastAsia="Times New Roman" w:hAnsi="Arial" w:cs="Arial"/>
        </w:rPr>
        <w:tab/>
      </w:r>
      <w:r>
        <w:rPr>
          <w:rFonts w:ascii="Arial" w:eastAsia="Times New Roman" w:hAnsi="Arial" w:cs="Arial"/>
        </w:rPr>
        <w:tab/>
      </w:r>
      <w:r w:rsidR="003649A9">
        <w:t xml:space="preserve">Virtual </w:t>
      </w:r>
      <w:r w:rsidR="003649A9" w:rsidRPr="003649A9">
        <w:t>Buddy</w:t>
      </w:r>
      <w:r w:rsidR="003649A9" w:rsidRPr="003649A9">
        <w:rPr>
          <w:rFonts w:ascii="Arial" w:eastAsia="Times New Roman" w:hAnsi="Arial" w:cs="Arial"/>
        </w:rPr>
        <w:t xml:space="preserve">ing </w:t>
      </w:r>
      <w:r w:rsidR="003649A9" w:rsidRPr="003649A9">
        <w:t>Coordinator</w:t>
      </w:r>
    </w:p>
    <w:p w14:paraId="5F0EBC68" w14:textId="02356451" w:rsidR="003649A9" w:rsidRDefault="00FA01A7" w:rsidP="003649A9">
      <w:pPr>
        <w:ind w:left="3600" w:hanging="3600"/>
      </w:pPr>
      <w:r w:rsidRPr="6DAA8E22">
        <w:rPr>
          <w:rFonts w:ascii="Arial" w:eastAsia="Times New Roman" w:hAnsi="Arial" w:cs="Arial"/>
          <w:b/>
          <w:bCs/>
        </w:rPr>
        <w:t>Time commitment:</w:t>
      </w:r>
      <w:r>
        <w:tab/>
      </w:r>
      <w:r w:rsidR="3C859AA8">
        <w:t>60</w:t>
      </w:r>
      <w:r w:rsidR="50182046">
        <w:t xml:space="preserve"> </w:t>
      </w:r>
      <w:r w:rsidR="003649A9">
        <w:t>minutes per week, with a commitment to volunteer for at least 6 months</w:t>
      </w:r>
    </w:p>
    <w:p w14:paraId="2555B4DE" w14:textId="784DE31D" w:rsidR="00A4758A" w:rsidRDefault="00A4758A" w:rsidP="003649A9">
      <w:pPr>
        <w:pStyle w:val="Heading1"/>
      </w:pPr>
      <w:r>
        <w:t>About Volunteering at Sense</w:t>
      </w:r>
    </w:p>
    <w:p w14:paraId="64086E68" w14:textId="77777777" w:rsidR="008B14F1" w:rsidRDefault="008B14F1" w:rsidP="008B14F1">
      <w:r>
        <w:t>For everyone living with complex disabilities. For everyone who is deafblind. Sense is here to help people communicate and experience the world. We believe that no one, no matter how complex their disabilities, should be isolated, left out, or unable to fulfil their potential. Our experts offer support that’s tailored to the individual needs of each person, whether that’s at our centres, through our holidays and short breaks, or in people’s own homes. In addition to practical support, we also provide information to families, and campaign for the rights of people with complex disabilities to take part in life.</w:t>
      </w:r>
    </w:p>
    <w:p w14:paraId="328069BE" w14:textId="77777777" w:rsidR="0034616B" w:rsidRDefault="0034616B" w:rsidP="0034616B">
      <w:pPr>
        <w:rPr>
          <w:lang w:eastAsia="en-US"/>
        </w:rPr>
      </w:pPr>
      <w:r>
        <w:t xml:space="preserve">Volunteers add real value to Sense, bringing their passion, enthusiasm and fresh perspectives to the work that we do. </w:t>
      </w:r>
      <w:r>
        <w:rPr>
          <w:lang w:eastAsia="en-US"/>
        </w:rPr>
        <w:t xml:space="preserve">We believe that volunteers enable us to bring people together and provide opportunities for people with complex disabilities to communicate and experience the world. </w:t>
      </w:r>
    </w:p>
    <w:p w14:paraId="03656F53" w14:textId="659EAEB8" w:rsidR="008B14F1" w:rsidRDefault="008B14F1" w:rsidP="008B14F1">
      <w:pPr>
        <w:pStyle w:val="Heading2"/>
        <w:numPr>
          <w:ilvl w:val="1"/>
          <w:numId w:val="13"/>
        </w:numPr>
      </w:pPr>
      <w:r>
        <w:t xml:space="preserve">About the </w:t>
      </w:r>
      <w:r w:rsidR="00DC1412">
        <w:t xml:space="preserve">Sense </w:t>
      </w:r>
      <w:r w:rsidR="003649A9">
        <w:t>Virtual Buddying</w:t>
      </w:r>
      <w:r>
        <w:t xml:space="preserve"> </w:t>
      </w:r>
      <w:r w:rsidR="00E6307B">
        <w:t>t</w:t>
      </w:r>
      <w:r>
        <w:t>eam</w:t>
      </w:r>
    </w:p>
    <w:p w14:paraId="05BA323A" w14:textId="42DCA8BD" w:rsidR="003649A9" w:rsidRPr="00985872" w:rsidRDefault="00985872" w:rsidP="00985872">
      <w:pPr>
        <w:rPr>
          <w:rFonts w:ascii="Arial" w:hAnsi="Arial" w:cs="Arial"/>
          <w:lang w:val="en-US" w:eastAsia="en-US"/>
        </w:rPr>
      </w:pPr>
      <w:r w:rsidRPr="00985872">
        <w:rPr>
          <w:rFonts w:ascii="Arial" w:hAnsi="Arial" w:cs="Arial"/>
          <w:color w:val="000000"/>
          <w:shd w:val="clear" w:color="auto" w:fill="FFFFFF"/>
        </w:rPr>
        <w:t xml:space="preserve">Sense matches volunteers with disabled people to meet </w:t>
      </w:r>
      <w:r w:rsidR="0091541F">
        <w:rPr>
          <w:rFonts w:ascii="Arial" w:hAnsi="Arial" w:cs="Arial"/>
          <w:color w:val="000000"/>
          <w:shd w:val="clear" w:color="auto" w:fill="FFFFFF"/>
        </w:rPr>
        <w:t>once a</w:t>
      </w:r>
      <w:r w:rsidR="76B176E8" w:rsidRPr="00985872">
        <w:rPr>
          <w:rFonts w:ascii="Arial" w:hAnsi="Arial" w:cs="Arial"/>
          <w:color w:val="000000"/>
          <w:shd w:val="clear" w:color="auto" w:fill="FFFFFF"/>
        </w:rPr>
        <w:t xml:space="preserve"> week </w:t>
      </w:r>
      <w:r w:rsidRPr="00985872">
        <w:rPr>
          <w:rFonts w:ascii="Arial" w:hAnsi="Arial" w:cs="Arial"/>
          <w:color w:val="000000"/>
          <w:shd w:val="clear" w:color="auto" w:fill="FFFFFF"/>
        </w:rPr>
        <w:t xml:space="preserve">over </w:t>
      </w:r>
      <w:r w:rsidR="0091541F">
        <w:rPr>
          <w:rFonts w:ascii="Arial" w:hAnsi="Arial" w:cs="Arial"/>
          <w:color w:val="000000"/>
          <w:shd w:val="clear" w:color="auto" w:fill="FFFFFF"/>
        </w:rPr>
        <w:t>video or phone call.</w:t>
      </w:r>
      <w:r w:rsidR="512048ED" w:rsidRPr="00985872">
        <w:rPr>
          <w:rFonts w:ascii="Arial" w:hAnsi="Arial" w:cs="Arial"/>
          <w:color w:val="000000"/>
          <w:shd w:val="clear" w:color="auto" w:fill="FFFFFF"/>
        </w:rPr>
        <w:t xml:space="preserve"> These matches aim to </w:t>
      </w:r>
      <w:r w:rsidR="003649A9" w:rsidRPr="00985872">
        <w:rPr>
          <w:rFonts w:ascii="Arial" w:hAnsi="Arial" w:cs="Arial"/>
        </w:rPr>
        <w:t>reduc</w:t>
      </w:r>
      <w:r w:rsidR="767A4A58" w:rsidRPr="00985872">
        <w:rPr>
          <w:rFonts w:ascii="Arial" w:hAnsi="Arial" w:cs="Arial"/>
        </w:rPr>
        <w:t xml:space="preserve">e </w:t>
      </w:r>
      <w:r w:rsidR="003649A9" w:rsidRPr="00985872">
        <w:rPr>
          <w:rFonts w:ascii="Arial" w:hAnsi="Arial" w:cs="Arial"/>
        </w:rPr>
        <w:t>loneliness and increas</w:t>
      </w:r>
      <w:r w:rsidR="4B3DE4AB" w:rsidRPr="00985872">
        <w:rPr>
          <w:rFonts w:ascii="Arial" w:hAnsi="Arial" w:cs="Arial"/>
        </w:rPr>
        <w:t>e</w:t>
      </w:r>
      <w:r w:rsidRPr="00985872">
        <w:rPr>
          <w:rFonts w:ascii="Arial" w:hAnsi="Arial" w:cs="Arial"/>
        </w:rPr>
        <w:t xml:space="preserve"> </w:t>
      </w:r>
      <w:r w:rsidR="003649A9" w:rsidRPr="00985872">
        <w:rPr>
          <w:rFonts w:ascii="Arial" w:hAnsi="Arial" w:cs="Arial"/>
        </w:rPr>
        <w:t>wellbeing</w:t>
      </w:r>
      <w:r w:rsidR="40B17F59" w:rsidRPr="00985872">
        <w:rPr>
          <w:rFonts w:ascii="Arial" w:hAnsi="Arial" w:cs="Arial"/>
        </w:rPr>
        <w:t xml:space="preserve">, giving the people we support opportunities to meet new people, try new things and have fun! </w:t>
      </w:r>
      <w:r w:rsidRPr="00985872">
        <w:rPr>
          <w:rFonts w:ascii="Arial" w:hAnsi="Arial" w:cs="Arial"/>
          <w:color w:val="000000"/>
          <w:shd w:val="clear" w:color="auto" w:fill="FFFFFF"/>
        </w:rPr>
        <w:t xml:space="preserve">You and your </w:t>
      </w:r>
      <w:r w:rsidRPr="00985872">
        <w:rPr>
          <w:rFonts w:ascii="Arial" w:hAnsi="Arial" w:cs="Arial"/>
          <w:color w:val="000000"/>
          <w:shd w:val="clear" w:color="auto" w:fill="FFFFFF"/>
        </w:rPr>
        <w:lastRenderedPageBreak/>
        <w:t>buddy can try learning new activities such as art, music</w:t>
      </w:r>
      <w:r w:rsidR="18E1FA20" w:rsidRPr="00985872">
        <w:rPr>
          <w:rFonts w:ascii="Arial" w:hAnsi="Arial" w:cs="Arial"/>
          <w:color w:val="000000"/>
          <w:shd w:val="clear" w:color="auto" w:fill="FFFFFF"/>
        </w:rPr>
        <w:t xml:space="preserve"> or cooking.</w:t>
      </w:r>
      <w:r w:rsidRPr="00985872">
        <w:rPr>
          <w:rFonts w:ascii="Arial" w:hAnsi="Arial" w:cs="Arial"/>
          <w:color w:val="000000"/>
          <w:shd w:val="clear" w:color="auto" w:fill="FFFFFF"/>
        </w:rPr>
        <w:t xml:space="preserve"> What you try is up to you. We’ll support you by providing resources and guidance.</w:t>
      </w:r>
    </w:p>
    <w:p w14:paraId="5BF883CD" w14:textId="3C70DB0C" w:rsidR="008B14F1" w:rsidRPr="003649A9" w:rsidRDefault="008B14F1" w:rsidP="00196CD4">
      <w:pPr>
        <w:pStyle w:val="Heading2"/>
        <w:rPr>
          <w:lang w:val="en-US"/>
        </w:rPr>
      </w:pPr>
      <w:r w:rsidRPr="003649A9">
        <w:rPr>
          <w:lang w:val="en-US"/>
        </w:rPr>
        <w:t xml:space="preserve">Key </w:t>
      </w:r>
      <w:r w:rsidR="00FA01A7" w:rsidRPr="003649A9">
        <w:rPr>
          <w:lang w:val="en-US"/>
        </w:rPr>
        <w:t>duties</w:t>
      </w:r>
    </w:p>
    <w:p w14:paraId="65FB45D0" w14:textId="77777777" w:rsidR="00985872" w:rsidRPr="00985872" w:rsidRDefault="00985872" w:rsidP="00985872">
      <w:pPr>
        <w:pStyle w:val="Bullet1"/>
      </w:pPr>
      <w:r w:rsidRPr="00985872">
        <w:t>Contact your buddy or their family/carers to organise a weekly session, including setting times and arranging how you will contact each other.</w:t>
      </w:r>
    </w:p>
    <w:p w14:paraId="40369213" w14:textId="59B778E3" w:rsidR="00985872" w:rsidRPr="00985872" w:rsidRDefault="00985872" w:rsidP="00985872">
      <w:pPr>
        <w:pStyle w:val="Bullet1"/>
      </w:pPr>
      <w:r w:rsidRPr="00985872">
        <w:t>Plan and carrying out weekly sessions - what this looks like will be tailored specifically to the individual e.g.</w:t>
      </w:r>
      <w:r>
        <w:t xml:space="preserve"> chatting, playing</w:t>
      </w:r>
      <w:r w:rsidRPr="00985872">
        <w:t xml:space="preserve"> games, </w:t>
      </w:r>
      <w:r>
        <w:t xml:space="preserve">taking part in </w:t>
      </w:r>
      <w:r w:rsidRPr="00985872">
        <w:t xml:space="preserve">arts and crafts, </w:t>
      </w:r>
      <w:r>
        <w:t xml:space="preserve">cooking, listening to </w:t>
      </w:r>
      <w:r w:rsidRPr="00985872">
        <w:t>music</w:t>
      </w:r>
      <w:r>
        <w:t xml:space="preserve"> etc.</w:t>
      </w:r>
    </w:p>
    <w:p w14:paraId="314AC15C" w14:textId="54C1EAF7" w:rsidR="00985872" w:rsidRPr="00985872" w:rsidRDefault="00985872" w:rsidP="00985872">
      <w:pPr>
        <w:pStyle w:val="Bullet1"/>
      </w:pPr>
      <w:r w:rsidRPr="00985872">
        <w:t xml:space="preserve">We will provide you with </w:t>
      </w:r>
      <w:r>
        <w:t xml:space="preserve">ideas and support to help you plan </w:t>
      </w:r>
      <w:r w:rsidRPr="00985872">
        <w:t xml:space="preserve">activities </w:t>
      </w:r>
      <w:r>
        <w:t xml:space="preserve">and </w:t>
      </w:r>
      <w:r w:rsidRPr="00985872">
        <w:t>interactions with your buddy.</w:t>
      </w:r>
    </w:p>
    <w:p w14:paraId="04B2BB39" w14:textId="56F5104D" w:rsidR="0034616B" w:rsidRPr="00985872" w:rsidRDefault="00985872" w:rsidP="00985872">
      <w:pPr>
        <w:pStyle w:val="Bullet1"/>
      </w:pPr>
      <w:r w:rsidRPr="00985872">
        <w:t>Stay in touch with Sense to feedback how your match is going.</w:t>
      </w:r>
    </w:p>
    <w:p w14:paraId="57C5344D" w14:textId="77777777" w:rsidR="008B14F1" w:rsidRDefault="00FA01A7" w:rsidP="0034616B">
      <w:pPr>
        <w:pStyle w:val="Heading1"/>
      </w:pPr>
      <w:r>
        <w:t>Skills &amp; qualities</w:t>
      </w:r>
    </w:p>
    <w:p w14:paraId="5F330563" w14:textId="77777777" w:rsidR="0034616B" w:rsidRPr="00985872" w:rsidRDefault="0034616B" w:rsidP="0034616B">
      <w:pPr>
        <w:pStyle w:val="Bullet1"/>
        <w:rPr>
          <w:lang w:eastAsia="en-US"/>
        </w:rPr>
      </w:pPr>
      <w:r w:rsidRPr="00985872">
        <w:rPr>
          <w:lang w:eastAsia="en-US"/>
        </w:rPr>
        <w:t>Enthusiastic and motivated with a positive attitude.</w:t>
      </w:r>
    </w:p>
    <w:p w14:paraId="436298C8" w14:textId="77777777" w:rsidR="0034616B" w:rsidRPr="00985872" w:rsidRDefault="0034616B" w:rsidP="00EB3C19">
      <w:pPr>
        <w:pStyle w:val="Bullet1"/>
        <w:numPr>
          <w:ilvl w:val="0"/>
          <w:numId w:val="4"/>
        </w:numPr>
        <w:rPr>
          <w:lang w:eastAsia="en-US"/>
        </w:rPr>
      </w:pPr>
      <w:r w:rsidRPr="00985872">
        <w:rPr>
          <w:lang w:eastAsia="en-US"/>
        </w:rPr>
        <w:t>Flexible, proactive, reliable and trustworthy.</w:t>
      </w:r>
    </w:p>
    <w:p w14:paraId="388C0720" w14:textId="77777777" w:rsidR="0034616B" w:rsidRPr="00985872" w:rsidRDefault="0034616B" w:rsidP="00C853DF">
      <w:pPr>
        <w:pStyle w:val="Bullet1"/>
        <w:numPr>
          <w:ilvl w:val="0"/>
          <w:numId w:val="4"/>
        </w:numPr>
        <w:rPr>
          <w:lang w:eastAsia="en-US"/>
        </w:rPr>
      </w:pPr>
      <w:r w:rsidRPr="00985872">
        <w:rPr>
          <w:lang w:eastAsia="en-US"/>
        </w:rPr>
        <w:t xml:space="preserve">A team player who is good with people and enjoys interacting with </w:t>
      </w:r>
      <w:r w:rsidR="007D4EB6" w:rsidRPr="00985872">
        <w:rPr>
          <w:lang w:eastAsia="en-US"/>
        </w:rPr>
        <w:t>people</w:t>
      </w:r>
      <w:r w:rsidRPr="00985872">
        <w:rPr>
          <w:lang w:eastAsia="en-US"/>
        </w:rPr>
        <w:t>.</w:t>
      </w:r>
    </w:p>
    <w:p w14:paraId="6EFA21A0" w14:textId="77777777" w:rsidR="0034616B" w:rsidRPr="00985872" w:rsidRDefault="0034616B" w:rsidP="00DA59F1">
      <w:pPr>
        <w:pStyle w:val="Bullet1"/>
        <w:numPr>
          <w:ilvl w:val="0"/>
          <w:numId w:val="4"/>
        </w:numPr>
        <w:rPr>
          <w:lang w:eastAsia="en-US"/>
        </w:rPr>
      </w:pPr>
      <w:r w:rsidRPr="00985872">
        <w:t>Willing to develop the knowledge and skills to get to know and support people who are deafblind, have sensory impairments or complex needs effectively.</w:t>
      </w:r>
    </w:p>
    <w:p w14:paraId="0CE8F083" w14:textId="77777777" w:rsidR="0034616B" w:rsidRPr="00985872" w:rsidRDefault="0034616B" w:rsidP="0034616B">
      <w:pPr>
        <w:pStyle w:val="Bullet1"/>
        <w:numPr>
          <w:ilvl w:val="0"/>
          <w:numId w:val="4"/>
        </w:numPr>
        <w:rPr>
          <w:lang w:eastAsia="en-US"/>
        </w:rPr>
      </w:pPr>
      <w:r w:rsidRPr="00985872">
        <w:rPr>
          <w:lang w:eastAsia="en-US"/>
        </w:rPr>
        <w:t>Respectful of others and their diversity.</w:t>
      </w:r>
    </w:p>
    <w:p w14:paraId="5F5F8EF4" w14:textId="77777777" w:rsidR="0034616B" w:rsidRPr="00985872" w:rsidRDefault="0034616B" w:rsidP="0034616B">
      <w:pPr>
        <w:pStyle w:val="Bullet1"/>
        <w:numPr>
          <w:ilvl w:val="0"/>
          <w:numId w:val="4"/>
        </w:numPr>
        <w:rPr>
          <w:lang w:eastAsia="en-US"/>
        </w:rPr>
      </w:pPr>
      <w:r w:rsidRPr="00985872">
        <w:rPr>
          <w:lang w:eastAsia="en-US"/>
        </w:rPr>
        <w:t xml:space="preserve">Interested making a difference to people who have complex disabilities and are deafblind. </w:t>
      </w:r>
    </w:p>
    <w:p w14:paraId="6FFC1DC6" w14:textId="77777777" w:rsidR="0034616B" w:rsidRDefault="0034616B" w:rsidP="0034616B">
      <w:pPr>
        <w:pStyle w:val="Heading1"/>
      </w:pPr>
      <w:r>
        <w:t>What Sense offers</w:t>
      </w:r>
    </w:p>
    <w:p w14:paraId="7F5C77C5" w14:textId="77777777" w:rsidR="0034616B" w:rsidRPr="00985872" w:rsidRDefault="0034616B" w:rsidP="0034616B">
      <w:pPr>
        <w:pStyle w:val="Bullet1"/>
        <w:numPr>
          <w:ilvl w:val="0"/>
          <w:numId w:val="4"/>
        </w:numPr>
        <w:rPr>
          <w:lang w:eastAsia="en-US"/>
        </w:rPr>
      </w:pPr>
      <w:r w:rsidRPr="00985872">
        <w:rPr>
          <w:lang w:eastAsia="en-US"/>
        </w:rPr>
        <w:t>A full induction with ongoing support and guidance from the Sense volunteering team</w:t>
      </w:r>
      <w:r w:rsidR="001B5B57" w:rsidRPr="00985872">
        <w:rPr>
          <w:lang w:eastAsia="en-US"/>
        </w:rPr>
        <w:t>.</w:t>
      </w:r>
    </w:p>
    <w:p w14:paraId="196BB528" w14:textId="77777777" w:rsidR="00F15B77" w:rsidRPr="00985872" w:rsidRDefault="00F15B77" w:rsidP="00F15B77">
      <w:pPr>
        <w:pStyle w:val="Bullet1"/>
        <w:numPr>
          <w:ilvl w:val="0"/>
          <w:numId w:val="4"/>
        </w:numPr>
        <w:rPr>
          <w:lang w:eastAsia="en-US"/>
        </w:rPr>
      </w:pPr>
      <w:r w:rsidRPr="00985872">
        <w:t xml:space="preserve">The opportunity to develop new skills and knowledge with access to bespoke training </w:t>
      </w:r>
      <w:r w:rsidRPr="00985872">
        <w:rPr>
          <w:lang w:eastAsia="en-US"/>
        </w:rPr>
        <w:t>for the role</w:t>
      </w:r>
      <w:r w:rsidR="001B5B57" w:rsidRPr="00985872">
        <w:rPr>
          <w:lang w:eastAsia="en-US"/>
        </w:rPr>
        <w:t>.</w:t>
      </w:r>
    </w:p>
    <w:p w14:paraId="54118B48" w14:textId="77777777" w:rsidR="0034616B" w:rsidRPr="00985872" w:rsidRDefault="0034616B" w:rsidP="0034616B">
      <w:pPr>
        <w:pStyle w:val="Bullet1"/>
        <w:numPr>
          <w:ilvl w:val="0"/>
          <w:numId w:val="4"/>
        </w:numPr>
        <w:rPr>
          <w:lang w:eastAsia="en-US"/>
        </w:rPr>
      </w:pPr>
      <w:r w:rsidRPr="00985872">
        <w:rPr>
          <w:lang w:eastAsia="en-US"/>
        </w:rPr>
        <w:lastRenderedPageBreak/>
        <w:t>The chance to meet people from a wide range of backgrounds and join a passionate volunteering team</w:t>
      </w:r>
      <w:r w:rsidR="001B5B57" w:rsidRPr="00985872">
        <w:rPr>
          <w:lang w:eastAsia="en-US"/>
        </w:rPr>
        <w:t>.</w:t>
      </w:r>
    </w:p>
    <w:p w14:paraId="40193B7F" w14:textId="77777777" w:rsidR="0034616B" w:rsidRPr="00985872" w:rsidRDefault="0034616B" w:rsidP="0034616B">
      <w:pPr>
        <w:pStyle w:val="Bullet1"/>
        <w:numPr>
          <w:ilvl w:val="0"/>
          <w:numId w:val="4"/>
        </w:numPr>
        <w:rPr>
          <w:lang w:eastAsia="en-US"/>
        </w:rPr>
      </w:pPr>
      <w:r w:rsidRPr="00985872">
        <w:rPr>
          <w:lang w:eastAsia="en-US"/>
        </w:rPr>
        <w:t>The chance to be involved in a wide range of exciting activities and events</w:t>
      </w:r>
      <w:r w:rsidR="001B5B57" w:rsidRPr="00985872">
        <w:rPr>
          <w:lang w:eastAsia="en-US"/>
        </w:rPr>
        <w:t>.</w:t>
      </w:r>
    </w:p>
    <w:p w14:paraId="230C5805" w14:textId="77777777" w:rsidR="0034616B" w:rsidRPr="00985872" w:rsidRDefault="0034616B" w:rsidP="0034616B">
      <w:pPr>
        <w:pStyle w:val="Bullet1"/>
        <w:numPr>
          <w:ilvl w:val="0"/>
          <w:numId w:val="4"/>
        </w:numPr>
        <w:rPr>
          <w:lang w:eastAsia="en-US"/>
        </w:rPr>
      </w:pPr>
      <w:r w:rsidRPr="00985872">
        <w:rPr>
          <w:lang w:eastAsia="en-US"/>
        </w:rPr>
        <w:t xml:space="preserve">The opportunity to make an invaluable contribution to Sense and the </w:t>
      </w:r>
      <w:r w:rsidR="00183FA6" w:rsidRPr="00985872">
        <w:rPr>
          <w:lang w:eastAsia="en-US"/>
        </w:rPr>
        <w:t>people we support</w:t>
      </w:r>
      <w:r w:rsidR="001B5B57" w:rsidRPr="00985872">
        <w:rPr>
          <w:lang w:eastAsia="en-US"/>
        </w:rPr>
        <w:t>.</w:t>
      </w:r>
    </w:p>
    <w:p w14:paraId="2B998C56" w14:textId="53D017F6" w:rsidR="00C95C22" w:rsidRPr="00985872" w:rsidRDefault="00C95C22" w:rsidP="0034616B">
      <w:pPr>
        <w:pStyle w:val="Bullet1"/>
        <w:numPr>
          <w:ilvl w:val="0"/>
          <w:numId w:val="4"/>
        </w:numPr>
        <w:rPr>
          <w:lang w:eastAsia="en-US"/>
        </w:rPr>
      </w:pPr>
      <w:r>
        <w:t xml:space="preserve">Reimbursement of </w:t>
      </w:r>
      <w:r w:rsidR="1C70656C">
        <w:t>out-of-pocket</w:t>
      </w:r>
      <w:r>
        <w:t xml:space="preserve"> expenses (agreed in advance)</w:t>
      </w:r>
      <w:r w:rsidR="001B5B57">
        <w:t>.</w:t>
      </w:r>
    </w:p>
    <w:p w14:paraId="3CA994E3" w14:textId="77777777" w:rsidR="00C95C22" w:rsidRPr="00985872" w:rsidRDefault="00C95C22" w:rsidP="00C95C22">
      <w:pPr>
        <w:pStyle w:val="Bullet1"/>
        <w:numPr>
          <w:ilvl w:val="0"/>
          <w:numId w:val="4"/>
        </w:numPr>
        <w:rPr>
          <w:lang w:eastAsia="en-US"/>
        </w:rPr>
      </w:pPr>
      <w:r w:rsidRPr="00985872">
        <w:rPr>
          <w:lang w:eastAsia="en-US"/>
        </w:rPr>
        <w:t>A reference for other paid or voluntary work (available on request)</w:t>
      </w:r>
      <w:r w:rsidR="001B5B57" w:rsidRPr="00985872">
        <w:rPr>
          <w:lang w:eastAsia="en-US"/>
        </w:rPr>
        <w:t>.</w:t>
      </w:r>
      <w:r w:rsidRPr="00985872">
        <w:rPr>
          <w:lang w:eastAsia="en-US"/>
        </w:rPr>
        <w:t xml:space="preserve"> </w:t>
      </w:r>
    </w:p>
    <w:p w14:paraId="2D46157D" w14:textId="77777777" w:rsidR="0034616B" w:rsidRPr="004379CD" w:rsidRDefault="0034616B" w:rsidP="0034616B">
      <w:pPr>
        <w:pStyle w:val="Heading1"/>
      </w:pPr>
      <w:r w:rsidRPr="004379CD">
        <w:t>Our values</w:t>
      </w:r>
    </w:p>
    <w:p w14:paraId="74B315A7" w14:textId="77777777" w:rsidR="0034616B" w:rsidRDefault="0034616B" w:rsidP="0034616B">
      <w:pPr>
        <w:rPr>
          <w:shd w:val="clear" w:color="auto" w:fill="FFFFFF"/>
        </w:rPr>
      </w:pPr>
      <w:r>
        <w:rPr>
          <w:shd w:val="clear" w:color="auto" w:fill="FFFFFF"/>
        </w:rPr>
        <w:t>Everything we do is underpinned by five core values. These values shape the way we work as we pursue our vision of a world where no one, no matter how complex their disabilities, is isolated, left out, or unable to fulfil their potential.</w:t>
      </w:r>
    </w:p>
    <w:p w14:paraId="15529F2E" w14:textId="77777777" w:rsidR="0034616B" w:rsidRDefault="0034616B" w:rsidP="0034616B">
      <w:pPr>
        <w:pStyle w:val="Bullet1"/>
        <w:numPr>
          <w:ilvl w:val="0"/>
          <w:numId w:val="4"/>
        </w:numPr>
        <w:rPr>
          <w:shd w:val="clear" w:color="auto" w:fill="FFFFFF"/>
        </w:rPr>
      </w:pPr>
      <w:r>
        <w:rPr>
          <w:shd w:val="clear" w:color="auto" w:fill="FFFFFF"/>
        </w:rPr>
        <w:t>We include</w:t>
      </w:r>
    </w:p>
    <w:p w14:paraId="1DB176C3" w14:textId="77777777" w:rsidR="0034616B" w:rsidRDefault="0034616B" w:rsidP="0034616B">
      <w:pPr>
        <w:pStyle w:val="Bullet1"/>
        <w:numPr>
          <w:ilvl w:val="0"/>
          <w:numId w:val="4"/>
        </w:numPr>
        <w:rPr>
          <w:shd w:val="clear" w:color="auto" w:fill="FFFFFF"/>
        </w:rPr>
      </w:pPr>
      <w:r>
        <w:rPr>
          <w:shd w:val="clear" w:color="auto" w:fill="FFFFFF"/>
        </w:rPr>
        <w:t>We collaborate</w:t>
      </w:r>
    </w:p>
    <w:p w14:paraId="3C25E285" w14:textId="77777777" w:rsidR="0034616B" w:rsidRDefault="0034616B" w:rsidP="0034616B">
      <w:pPr>
        <w:pStyle w:val="Bullet1"/>
        <w:numPr>
          <w:ilvl w:val="0"/>
          <w:numId w:val="4"/>
        </w:numPr>
        <w:rPr>
          <w:shd w:val="clear" w:color="auto" w:fill="FFFFFF"/>
        </w:rPr>
      </w:pPr>
      <w:r>
        <w:rPr>
          <w:shd w:val="clear" w:color="auto" w:fill="FFFFFF"/>
        </w:rPr>
        <w:t>We find a way</w:t>
      </w:r>
    </w:p>
    <w:p w14:paraId="146FCD54" w14:textId="77777777" w:rsidR="0034616B" w:rsidRDefault="0034616B" w:rsidP="0034616B">
      <w:pPr>
        <w:pStyle w:val="Bullet1"/>
        <w:numPr>
          <w:ilvl w:val="0"/>
          <w:numId w:val="4"/>
        </w:numPr>
        <w:rPr>
          <w:shd w:val="clear" w:color="auto" w:fill="FFFFFF"/>
        </w:rPr>
      </w:pPr>
      <w:r>
        <w:rPr>
          <w:shd w:val="clear" w:color="auto" w:fill="FFFFFF"/>
        </w:rPr>
        <w:t>We challenge</w:t>
      </w:r>
    </w:p>
    <w:p w14:paraId="2024CE28" w14:textId="77777777" w:rsidR="0034616B" w:rsidRPr="00A31FB0" w:rsidRDefault="0034616B" w:rsidP="0034616B">
      <w:pPr>
        <w:pStyle w:val="Bullet1"/>
        <w:numPr>
          <w:ilvl w:val="0"/>
          <w:numId w:val="4"/>
        </w:numPr>
        <w:rPr>
          <w:lang w:eastAsia="en-US"/>
        </w:rPr>
      </w:pPr>
      <w:r>
        <w:rPr>
          <w:shd w:val="clear" w:color="auto" w:fill="FFFFFF"/>
        </w:rPr>
        <w:t>We celebrate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3F05A8AD" w14:textId="60D57E21" w:rsidR="00584858" w:rsidRPr="00985872" w:rsidRDefault="0091541F" w:rsidP="00227475">
      <w:pPr>
        <w:rPr>
          <w:b/>
          <w:bCs/>
        </w:rPr>
      </w:pPr>
      <w:r>
        <w:rPr>
          <w:b/>
          <w:bCs/>
        </w:rPr>
        <w:t>July 2024</w:t>
      </w:r>
    </w:p>
    <w:sectPr w:rsidR="00584858" w:rsidRPr="00985872" w:rsidSect="00645B4F">
      <w:headerReference w:type="default" r:id="rId12"/>
      <w:footerReference w:type="default" r:id="rId13"/>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9950F" w14:textId="77777777" w:rsidR="00C10AF3" w:rsidRDefault="00C10AF3" w:rsidP="0000661D">
      <w:pPr>
        <w:spacing w:line="240" w:lineRule="auto"/>
      </w:pPr>
      <w:r>
        <w:separator/>
      </w:r>
    </w:p>
    <w:p w14:paraId="5AC83019" w14:textId="77777777" w:rsidR="00C10AF3" w:rsidRDefault="00C10AF3"/>
  </w:endnote>
  <w:endnote w:type="continuationSeparator" w:id="0">
    <w:p w14:paraId="49E0B1D8" w14:textId="77777777" w:rsidR="00C10AF3" w:rsidRDefault="00C10AF3" w:rsidP="0000661D">
      <w:pPr>
        <w:spacing w:line="240" w:lineRule="auto"/>
      </w:pPr>
      <w:r>
        <w:continuationSeparator/>
      </w:r>
    </w:p>
    <w:p w14:paraId="4C139378" w14:textId="77777777" w:rsidR="00C10AF3" w:rsidRDefault="00C10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8596" w14:textId="77777777" w:rsidR="00C44B85" w:rsidRDefault="00C44B85" w:rsidP="00C44B85">
    <w:pPr>
      <w:pStyle w:val="Footer"/>
      <w:jc w:val="center"/>
      <w:rPr>
        <w:color w:val="653279" w:themeColor="accent1"/>
      </w:rPr>
    </w:pPr>
    <w:r>
      <w:rPr>
        <w:color w:val="653279" w:themeColor="accent1"/>
      </w:rPr>
      <w:t xml:space="preserve">Page </w:t>
    </w:r>
    <w:r>
      <w:rPr>
        <w:color w:val="653279" w:themeColor="accent1"/>
      </w:rPr>
      <w:fldChar w:fldCharType="begin"/>
    </w:r>
    <w:r>
      <w:rPr>
        <w:color w:val="653279" w:themeColor="accent1"/>
      </w:rPr>
      <w:instrText xml:space="preserve"> PAGE  \* Arabic  \* MERGEFORMAT </w:instrText>
    </w:r>
    <w:r>
      <w:rPr>
        <w:color w:val="653279" w:themeColor="accent1"/>
      </w:rPr>
      <w:fldChar w:fldCharType="separate"/>
    </w:r>
    <w:r>
      <w:rPr>
        <w:noProof/>
        <w:color w:val="653279" w:themeColor="accent1"/>
      </w:rPr>
      <w:t>2</w:t>
    </w:r>
    <w:r>
      <w:rPr>
        <w:color w:val="653279" w:themeColor="accent1"/>
      </w:rPr>
      <w:fldChar w:fldCharType="end"/>
    </w:r>
    <w:r>
      <w:rPr>
        <w:color w:val="653279" w:themeColor="accent1"/>
      </w:rPr>
      <w:t xml:space="preserve"> of </w:t>
    </w:r>
    <w:r>
      <w:rPr>
        <w:color w:val="653279" w:themeColor="accent1"/>
      </w:rPr>
      <w:fldChar w:fldCharType="begin"/>
    </w:r>
    <w:r>
      <w:rPr>
        <w:color w:val="653279" w:themeColor="accent1"/>
      </w:rPr>
      <w:instrText xml:space="preserve"> NUMPAGES  \* Arabic  \* MERGEFORMAT </w:instrText>
    </w:r>
    <w:r>
      <w:rPr>
        <w:color w:val="653279" w:themeColor="accent1"/>
      </w:rPr>
      <w:fldChar w:fldCharType="separate"/>
    </w:r>
    <w:r>
      <w:rPr>
        <w:noProof/>
        <w:color w:val="653279" w:themeColor="accent1"/>
      </w:rPr>
      <w:t>2</w:t>
    </w:r>
    <w:r>
      <w:rPr>
        <w:color w:val="653279" w:themeColor="accent1"/>
      </w:rPr>
      <w:fldChar w:fldCharType="end"/>
    </w:r>
  </w:p>
  <w:p w14:paraId="66E7A002" w14:textId="77777777" w:rsidR="00102FCD" w:rsidRPr="007759B2" w:rsidRDefault="00102FCD" w:rsidP="0077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264E1" w14:textId="77777777" w:rsidR="00C10AF3" w:rsidRPr="00C214E1" w:rsidRDefault="00C10AF3" w:rsidP="00C214E1">
      <w:pPr>
        <w:pStyle w:val="NoSpacing"/>
        <w:rPr>
          <w:color w:val="888B8D" w:themeColor="text2"/>
        </w:rPr>
      </w:pPr>
      <w:r w:rsidRPr="00C214E1">
        <w:rPr>
          <w:color w:val="888B8D" w:themeColor="text2"/>
        </w:rPr>
        <w:separator/>
      </w:r>
    </w:p>
  </w:footnote>
  <w:footnote w:type="continuationSeparator" w:id="0">
    <w:p w14:paraId="2D65B1FE" w14:textId="77777777" w:rsidR="00C10AF3" w:rsidRPr="00C214E1" w:rsidRDefault="00C10AF3" w:rsidP="00C214E1">
      <w:pPr>
        <w:pStyle w:val="NoSpacing"/>
        <w:rPr>
          <w:color w:val="888B8D" w:themeColor="text2"/>
        </w:rPr>
      </w:pPr>
      <w:r w:rsidRPr="00C214E1">
        <w:rPr>
          <w:color w:val="888B8D" w:themeColor="tex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Clear"/>
      <w:tblW w:w="5000" w:type="pct"/>
      <w:tblLayout w:type="fixed"/>
      <w:tblCellMar>
        <w:left w:w="0" w:type="dxa"/>
        <w:right w:w="0" w:type="dxa"/>
      </w:tblCellMar>
      <w:tblLook w:val="04A0" w:firstRow="1" w:lastRow="0" w:firstColumn="1" w:lastColumn="0" w:noHBand="0" w:noVBand="1"/>
    </w:tblPr>
    <w:tblGrid>
      <w:gridCol w:w="8222"/>
      <w:gridCol w:w="1416"/>
    </w:tblGrid>
    <w:tr w:rsidR="00102FCD" w14:paraId="0F9E3645" w14:textId="77777777" w:rsidTr="00D2294B">
      <w:tc>
        <w:tcPr>
          <w:tcW w:w="8222" w:type="dxa"/>
          <w:vAlign w:val="bottom"/>
        </w:tcPr>
        <w:p w14:paraId="4AE6F07F" w14:textId="79FC3FC2" w:rsidR="00102FCD" w:rsidRDefault="00102FCD" w:rsidP="006C162B">
          <w:pPr>
            <w:pStyle w:val="Header"/>
          </w:pPr>
          <w:r w:rsidRPr="00E83C7D">
            <w:fldChar w:fldCharType="begin"/>
          </w:r>
          <w:r w:rsidRPr="00E83C7D">
            <w:instrText xml:space="preserve"> IF </w:instrText>
          </w:r>
          <w:r>
            <w:instrText>"</w:instrText>
          </w:r>
          <w:r w:rsidR="00215837">
            <w:fldChar w:fldCharType="begin"/>
          </w:r>
          <w:r w:rsidR="00215837">
            <w:instrText xml:space="preserve"> STYLEREF  ~DocTitle  </w:instrText>
          </w:r>
          <w:r w:rsidR="00215837">
            <w:rPr>
              <w:noProof/>
            </w:rPr>
            <w:fldChar w:fldCharType="end"/>
          </w:r>
          <w:r>
            <w:rPr>
              <w:noProof/>
            </w:rPr>
            <w:instrText>"</w:instrText>
          </w:r>
          <w:r w:rsidRPr="00E83C7D">
            <w:instrText xml:space="preserve"> = "</w:instrText>
          </w:r>
          <w:r>
            <w:instrText>Error*</w:instrText>
          </w:r>
          <w:r w:rsidRPr="00E83C7D">
            <w:instrText>" "" "</w:instrText>
          </w:r>
          <w:r w:rsidR="00215837">
            <w:fldChar w:fldCharType="begin"/>
          </w:r>
          <w:r w:rsidR="00215837">
            <w:instrText xml:space="preserve"> STYLEREF  ~DocTitle  </w:instrText>
          </w:r>
          <w:r w:rsidR="00215837">
            <w:rPr>
              <w:noProof/>
            </w:rPr>
            <w:fldChar w:fldCharType="end"/>
          </w:r>
          <w:r w:rsidRPr="00E83C7D">
            <w:instrText xml:space="preserve">" </w:instrText>
          </w:r>
          <w:r w:rsidRPr="00E83C7D">
            <w:fldChar w:fldCharType="end"/>
          </w:r>
        </w:p>
      </w:tc>
      <w:tc>
        <w:tcPr>
          <w:tcW w:w="1416" w:type="dxa"/>
        </w:tcPr>
        <w:p w14:paraId="18A51187" w14:textId="77777777" w:rsidR="00102FCD" w:rsidRDefault="00102FCD" w:rsidP="00C53DA0">
          <w:pPr>
            <w:pStyle w:val="NoSpacing"/>
            <w:jc w:val="right"/>
          </w:pPr>
          <w:r w:rsidRPr="00C53DA0">
            <w:rPr>
              <w:noProof/>
              <w:lang w:eastAsia="en-GB"/>
            </w:rPr>
            <w:drawing>
              <wp:inline distT="0" distB="0" distL="0" distR="0" wp14:anchorId="28C29FDE" wp14:editId="4D7BC0E5">
                <wp:extent cx="717033" cy="308610"/>
                <wp:effectExtent l="0" t="0" r="0" b="0"/>
                <wp:docPr id="12" name="Header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546" t="-1" b="45665"/>
                        <a:stretch/>
                      </pic:blipFill>
                      <pic:spPr bwMode="auto">
                        <a:xfrm>
                          <a:off x="0" y="0"/>
                          <a:ext cx="717377" cy="3087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394C0D2" w14:textId="77777777" w:rsidR="00102FCD" w:rsidRDefault="00102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608B"/>
    <w:multiLevelType w:val="multilevel"/>
    <w:tmpl w:val="66A07322"/>
    <w:lvl w:ilvl="0">
      <w:start w:val="1"/>
      <w:numFmt w:val="decimal"/>
      <w:lvlText w:val="%1."/>
      <w:lvlJc w:val="left"/>
      <w:pPr>
        <w:tabs>
          <w:tab w:val="num" w:pos="340"/>
        </w:tabs>
        <w:ind w:left="340" w:hanging="340"/>
      </w:pPr>
      <w:rPr>
        <w:rFonts w:hint="default"/>
        <w:color w:val="E57200" w:themeColor="accent2"/>
      </w:rPr>
    </w:lvl>
    <w:lvl w:ilvl="1">
      <w:start w:val="1"/>
      <w:numFmt w:val="lowerLetter"/>
      <w:lvlText w:val="%2."/>
      <w:lvlJc w:val="left"/>
      <w:pPr>
        <w:tabs>
          <w:tab w:val="num" w:pos="680"/>
        </w:tabs>
        <w:ind w:left="680" w:hanging="340"/>
      </w:pPr>
      <w:rPr>
        <w:rFonts w:hint="default"/>
        <w:color w:val="E57200" w:themeColor="accent2"/>
      </w:rPr>
    </w:lvl>
    <w:lvl w:ilvl="2">
      <w:start w:val="1"/>
      <w:numFmt w:val="lowerRoman"/>
      <w:lvlText w:val="%3."/>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7D13B67"/>
    <w:multiLevelType w:val="multilevel"/>
    <w:tmpl w:val="0C52EEA2"/>
    <w:lvl w:ilvl="0">
      <w:start w:val="1"/>
      <w:numFmt w:val="none"/>
      <w:lvlRestart w:val="0"/>
      <w:isLgl/>
      <w:suff w:val="space"/>
      <w:lvlText w:val=""/>
      <w:lvlJc w:val="left"/>
      <w:pPr>
        <w:ind w:left="0" w:firstLine="0"/>
      </w:pPr>
      <w:rPr>
        <w:rFonts w:hint="default"/>
      </w:rPr>
    </w:lvl>
    <w:lvl w:ilvl="1">
      <w:start w:val="1"/>
      <w:numFmt w:val="decimal"/>
      <w:isLgl/>
      <w:suff w:val="space"/>
      <w:lvlText w:val="%1"/>
      <w:lvlJc w:val="left"/>
      <w:pPr>
        <w:ind w:left="0" w:firstLine="0"/>
      </w:pPr>
      <w:rPr>
        <w:rFonts w:hint="default"/>
      </w:rPr>
    </w:lvl>
    <w:lvl w:ilvl="2">
      <w:start w:val="1"/>
      <w:numFmt w:val="decimal"/>
      <w:isLgl/>
      <w:suff w:val="space"/>
      <w:lvlText w:val="%1"/>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 w15:restartNumberingAfterBreak="0">
    <w:nsid w:val="280876C5"/>
    <w:multiLevelType w:val="multilevel"/>
    <w:tmpl w:val="FAF67472"/>
    <w:lvl w:ilvl="0">
      <w:start w:val="1"/>
      <w:numFmt w:val="decimal"/>
      <w:lvlRestart w:val="0"/>
      <w:isLgl/>
      <w:suff w:val="space"/>
      <w:lvlText w:val="%1.0"/>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B587AE2"/>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03357B3"/>
    <w:multiLevelType w:val="multilevel"/>
    <w:tmpl w:val="4A66ACEE"/>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FFB429C"/>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E57200" w:themeColor="accent2"/>
      </w:rPr>
    </w:lvl>
    <w:lvl w:ilvl="1">
      <w:numFmt w:val="bullet"/>
      <w:pStyle w:val="Bullet2"/>
      <w:lvlText w:val="–"/>
      <w:lvlJc w:val="left"/>
      <w:pPr>
        <w:tabs>
          <w:tab w:val="num" w:pos="680"/>
        </w:tabs>
        <w:ind w:left="680" w:hanging="340"/>
      </w:pPr>
      <w:rPr>
        <w:rFonts w:hint="default"/>
        <w:b/>
        <w:i w:val="0"/>
        <w:color w:val="E57200" w:themeColor="accent2"/>
      </w:rPr>
    </w:lvl>
    <w:lvl w:ilvl="2">
      <w:numFmt w:val="bullet"/>
      <w:pStyle w:val="Bullet3"/>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CD24ED3"/>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8" w15:restartNumberingAfterBreak="0">
    <w:nsid w:val="4F8D22F0"/>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653279" w:themeColor="accent1"/>
      </w:rPr>
    </w:lvl>
    <w:lvl w:ilvl="2">
      <w:start w:val="1"/>
      <w:numFmt w:val="bullet"/>
      <w:lvlText w:val="–"/>
      <w:lvlJc w:val="left"/>
      <w:pPr>
        <w:tabs>
          <w:tab w:val="num" w:pos="510"/>
        </w:tabs>
        <w:ind w:left="510" w:hanging="170"/>
      </w:pPr>
      <w:rPr>
        <w:rFonts w:hint="default"/>
        <w:color w:val="653279"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9"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5F3B2E54"/>
    <w:multiLevelType w:val="multilevel"/>
    <w:tmpl w:val="73C24F9A"/>
    <w:lvl w:ilvl="0">
      <w:numFmt w:val="bullet"/>
      <w:lvlText w:val=""/>
      <w:lvlJc w:val="left"/>
      <w:pPr>
        <w:tabs>
          <w:tab w:val="num" w:pos="340"/>
        </w:tabs>
        <w:ind w:left="340" w:hanging="340"/>
      </w:pPr>
      <w:rPr>
        <w:rFonts w:ascii="Symbol" w:hAnsi="Symbol" w:hint="default"/>
        <w:color w:val="E57200" w:themeColor="accent2"/>
      </w:rPr>
    </w:lvl>
    <w:lvl w:ilvl="1">
      <w:numFmt w:val="bullet"/>
      <w:lvlText w:val="–"/>
      <w:lvlJc w:val="left"/>
      <w:pPr>
        <w:tabs>
          <w:tab w:val="num" w:pos="680"/>
        </w:tabs>
        <w:ind w:left="680" w:hanging="340"/>
      </w:pPr>
      <w:rPr>
        <w:rFonts w:hint="default"/>
        <w:color w:val="E57200" w:themeColor="accent2"/>
      </w:rPr>
    </w:lvl>
    <w:lvl w:ilvl="2">
      <w:numFmt w:val="bullet"/>
      <w:lvlText w:val="–"/>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6B975CB5"/>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65327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102E64"/>
    <w:multiLevelType w:val="multilevel"/>
    <w:tmpl w:val="8F58A53C"/>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ﺳ"/>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E57200" w:themeColor="accent2"/>
      </w:rPr>
    </w:lvl>
    <w:lvl w:ilvl="1">
      <w:numFmt w:val="bullet"/>
      <w:pStyle w:val="TableBullet2"/>
      <w:lvlText w:val="–"/>
      <w:lvlJc w:val="left"/>
      <w:pPr>
        <w:tabs>
          <w:tab w:val="num" w:pos="454"/>
        </w:tabs>
        <w:ind w:left="454" w:hanging="227"/>
      </w:pPr>
      <w:rPr>
        <w:rFonts w:hint="default"/>
        <w:color w:val="E57200" w:themeColor="accent2"/>
      </w:rPr>
    </w:lvl>
    <w:lvl w:ilvl="2">
      <w:numFmt w:val="bullet"/>
      <w:pStyle w:val="TableBullet3"/>
      <w:lvlText w:val="–"/>
      <w:lvlJc w:val="left"/>
      <w:pPr>
        <w:tabs>
          <w:tab w:val="num" w:pos="680"/>
        </w:tabs>
        <w:ind w:left="680" w:hanging="226"/>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6"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E57200" w:themeColor="accent2"/>
      </w:rPr>
    </w:lvl>
    <w:lvl w:ilvl="1">
      <w:start w:val="1"/>
      <w:numFmt w:val="lowerLetter"/>
      <w:pStyle w:val="NumBullet2"/>
      <w:lvlText w:val="%2."/>
      <w:lvlJc w:val="left"/>
      <w:pPr>
        <w:tabs>
          <w:tab w:val="num" w:pos="680"/>
        </w:tabs>
        <w:ind w:left="680" w:hanging="340"/>
      </w:pPr>
      <w:rPr>
        <w:rFonts w:hint="default"/>
        <w:b/>
        <w:i w:val="0"/>
        <w:color w:val="E57200" w:themeColor="accent2"/>
      </w:rPr>
    </w:lvl>
    <w:lvl w:ilvl="2">
      <w:start w:val="1"/>
      <w:numFmt w:val="lowerRoman"/>
      <w:pStyle w:val="NumBullet3"/>
      <w:lvlText w:val="%3."/>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7ABC5280"/>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771781991">
    <w:abstractNumId w:val="9"/>
  </w:num>
  <w:num w:numId="2" w16cid:durableId="1033270497">
    <w:abstractNumId w:val="9"/>
  </w:num>
  <w:num w:numId="3" w16cid:durableId="1237715017">
    <w:abstractNumId w:val="9"/>
  </w:num>
  <w:num w:numId="4" w16cid:durableId="592207848">
    <w:abstractNumId w:val="6"/>
  </w:num>
  <w:num w:numId="5" w16cid:durableId="671563631">
    <w:abstractNumId w:val="6"/>
  </w:num>
  <w:num w:numId="6" w16cid:durableId="1346591706">
    <w:abstractNumId w:val="6"/>
  </w:num>
  <w:num w:numId="7" w16cid:durableId="418676047">
    <w:abstractNumId w:val="16"/>
  </w:num>
  <w:num w:numId="8" w16cid:durableId="1458060907">
    <w:abstractNumId w:val="16"/>
  </w:num>
  <w:num w:numId="9" w16cid:durableId="2070684165">
    <w:abstractNumId w:val="16"/>
  </w:num>
  <w:num w:numId="10" w16cid:durableId="888806609">
    <w:abstractNumId w:val="15"/>
  </w:num>
  <w:num w:numId="11" w16cid:durableId="2049641281">
    <w:abstractNumId w:val="15"/>
  </w:num>
  <w:num w:numId="12" w16cid:durableId="1189871811">
    <w:abstractNumId w:val="15"/>
  </w:num>
  <w:num w:numId="13" w16cid:durableId="1303191300">
    <w:abstractNumId w:val="10"/>
  </w:num>
  <w:num w:numId="14" w16cid:durableId="974801090">
    <w:abstractNumId w:val="10"/>
  </w:num>
  <w:num w:numId="15" w16cid:durableId="634605059">
    <w:abstractNumId w:val="10"/>
  </w:num>
  <w:num w:numId="16" w16cid:durableId="1402294083">
    <w:abstractNumId w:val="10"/>
  </w:num>
  <w:num w:numId="17" w16cid:durableId="1633561613">
    <w:abstractNumId w:val="9"/>
  </w:num>
  <w:num w:numId="18" w16cid:durableId="263928832">
    <w:abstractNumId w:val="6"/>
  </w:num>
  <w:num w:numId="19" w16cid:durableId="1590625227">
    <w:abstractNumId w:val="16"/>
  </w:num>
  <w:num w:numId="20" w16cid:durableId="1691251946">
    <w:abstractNumId w:val="15"/>
  </w:num>
  <w:num w:numId="21" w16cid:durableId="481890740">
    <w:abstractNumId w:val="10"/>
  </w:num>
  <w:num w:numId="22" w16cid:durableId="637106056">
    <w:abstractNumId w:val="3"/>
  </w:num>
  <w:num w:numId="23" w16cid:durableId="1173570073">
    <w:abstractNumId w:val="5"/>
  </w:num>
  <w:num w:numId="24" w16cid:durableId="246579031">
    <w:abstractNumId w:val="8"/>
  </w:num>
  <w:num w:numId="25" w16cid:durableId="1806893833">
    <w:abstractNumId w:val="7"/>
  </w:num>
  <w:num w:numId="26" w16cid:durableId="827287584">
    <w:abstractNumId w:val="12"/>
  </w:num>
  <w:num w:numId="27" w16cid:durableId="930164710">
    <w:abstractNumId w:val="17"/>
  </w:num>
  <w:num w:numId="28" w16cid:durableId="1676230739">
    <w:abstractNumId w:val="2"/>
  </w:num>
  <w:num w:numId="29" w16cid:durableId="1853182907">
    <w:abstractNumId w:val="1"/>
  </w:num>
  <w:num w:numId="30" w16cid:durableId="1022129082">
    <w:abstractNumId w:val="11"/>
  </w:num>
  <w:num w:numId="31" w16cid:durableId="1775704146">
    <w:abstractNumId w:val="4"/>
  </w:num>
  <w:num w:numId="32" w16cid:durableId="907107400">
    <w:abstractNumId w:val="14"/>
  </w:num>
  <w:num w:numId="33" w16cid:durableId="1222058175">
    <w:abstractNumId w:val="0"/>
  </w:num>
  <w:num w:numId="34" w16cid:durableId="6484441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495019">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34517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yAmITcyMLM1MDAyUdpeDU4uLM/DyQAtNaAKNjjwcsAAAA"/>
  </w:docVars>
  <w:rsids>
    <w:rsidRoot w:val="0043507E"/>
    <w:rsid w:val="0000661D"/>
    <w:rsid w:val="00017C74"/>
    <w:rsid w:val="00022C5E"/>
    <w:rsid w:val="000236AF"/>
    <w:rsid w:val="00045326"/>
    <w:rsid w:val="000464B7"/>
    <w:rsid w:val="00092438"/>
    <w:rsid w:val="000C6DD9"/>
    <w:rsid w:val="000D5D39"/>
    <w:rsid w:val="000D6FAA"/>
    <w:rsid w:val="000F20B8"/>
    <w:rsid w:val="000F35A9"/>
    <w:rsid w:val="000F399C"/>
    <w:rsid w:val="0010250E"/>
    <w:rsid w:val="00102FCD"/>
    <w:rsid w:val="0010618E"/>
    <w:rsid w:val="00107128"/>
    <w:rsid w:val="00113E7E"/>
    <w:rsid w:val="00121CDF"/>
    <w:rsid w:val="00141BDA"/>
    <w:rsid w:val="001507F2"/>
    <w:rsid w:val="001564AA"/>
    <w:rsid w:val="0017099E"/>
    <w:rsid w:val="001713A3"/>
    <w:rsid w:val="00175D87"/>
    <w:rsid w:val="00183FA6"/>
    <w:rsid w:val="00194B59"/>
    <w:rsid w:val="001B0F1D"/>
    <w:rsid w:val="001B5B57"/>
    <w:rsid w:val="00215837"/>
    <w:rsid w:val="00222B70"/>
    <w:rsid w:val="00227475"/>
    <w:rsid w:val="0023450E"/>
    <w:rsid w:val="002739B4"/>
    <w:rsid w:val="00286E2A"/>
    <w:rsid w:val="0029460D"/>
    <w:rsid w:val="002947CA"/>
    <w:rsid w:val="002A2287"/>
    <w:rsid w:val="002D159D"/>
    <w:rsid w:val="002D50E5"/>
    <w:rsid w:val="002D5E80"/>
    <w:rsid w:val="002D60E9"/>
    <w:rsid w:val="002E2020"/>
    <w:rsid w:val="0033020D"/>
    <w:rsid w:val="0034616B"/>
    <w:rsid w:val="003649A9"/>
    <w:rsid w:val="003934D0"/>
    <w:rsid w:val="003978EF"/>
    <w:rsid w:val="003A1F80"/>
    <w:rsid w:val="003A4A8C"/>
    <w:rsid w:val="003A4F92"/>
    <w:rsid w:val="003C4B8E"/>
    <w:rsid w:val="003E4324"/>
    <w:rsid w:val="004058EF"/>
    <w:rsid w:val="00410538"/>
    <w:rsid w:val="004140AD"/>
    <w:rsid w:val="00423934"/>
    <w:rsid w:val="0043507E"/>
    <w:rsid w:val="004379CD"/>
    <w:rsid w:val="00447B6C"/>
    <w:rsid w:val="00450480"/>
    <w:rsid w:val="0045530B"/>
    <w:rsid w:val="0046326C"/>
    <w:rsid w:val="004950C8"/>
    <w:rsid w:val="004B7F46"/>
    <w:rsid w:val="004D3D29"/>
    <w:rsid w:val="004E75E2"/>
    <w:rsid w:val="0052762E"/>
    <w:rsid w:val="00541DDA"/>
    <w:rsid w:val="00551BEB"/>
    <w:rsid w:val="005701AB"/>
    <w:rsid w:val="0057178B"/>
    <w:rsid w:val="00584858"/>
    <w:rsid w:val="005D2B70"/>
    <w:rsid w:val="005E54B4"/>
    <w:rsid w:val="005F07C6"/>
    <w:rsid w:val="005F1BEB"/>
    <w:rsid w:val="006061D3"/>
    <w:rsid w:val="006118CE"/>
    <w:rsid w:val="00622AEB"/>
    <w:rsid w:val="00622B1A"/>
    <w:rsid w:val="00637C33"/>
    <w:rsid w:val="00645B4F"/>
    <w:rsid w:val="00652FF1"/>
    <w:rsid w:val="00660129"/>
    <w:rsid w:val="00665100"/>
    <w:rsid w:val="00671006"/>
    <w:rsid w:val="0067345D"/>
    <w:rsid w:val="006822AC"/>
    <w:rsid w:val="0068492C"/>
    <w:rsid w:val="00693F1F"/>
    <w:rsid w:val="006C162B"/>
    <w:rsid w:val="006D4E3B"/>
    <w:rsid w:val="006D4E8C"/>
    <w:rsid w:val="006E0CE5"/>
    <w:rsid w:val="006E3B92"/>
    <w:rsid w:val="006F2FC9"/>
    <w:rsid w:val="006F5F47"/>
    <w:rsid w:val="00717532"/>
    <w:rsid w:val="007240BF"/>
    <w:rsid w:val="00737A08"/>
    <w:rsid w:val="00757C7B"/>
    <w:rsid w:val="007759B2"/>
    <w:rsid w:val="00776390"/>
    <w:rsid w:val="00782447"/>
    <w:rsid w:val="00786D2C"/>
    <w:rsid w:val="00791ECD"/>
    <w:rsid w:val="007A3E23"/>
    <w:rsid w:val="007D4EB6"/>
    <w:rsid w:val="00812DD0"/>
    <w:rsid w:val="00832871"/>
    <w:rsid w:val="00843227"/>
    <w:rsid w:val="0085483D"/>
    <w:rsid w:val="00865288"/>
    <w:rsid w:val="008730D3"/>
    <w:rsid w:val="008771C3"/>
    <w:rsid w:val="00882417"/>
    <w:rsid w:val="00884DD7"/>
    <w:rsid w:val="008A5E55"/>
    <w:rsid w:val="008B14F1"/>
    <w:rsid w:val="008B453B"/>
    <w:rsid w:val="008C2D66"/>
    <w:rsid w:val="008C75C0"/>
    <w:rsid w:val="008F3CA8"/>
    <w:rsid w:val="00903411"/>
    <w:rsid w:val="00910DD3"/>
    <w:rsid w:val="0091541F"/>
    <w:rsid w:val="009230CA"/>
    <w:rsid w:val="009241F2"/>
    <w:rsid w:val="00943F38"/>
    <w:rsid w:val="0097303C"/>
    <w:rsid w:val="00980885"/>
    <w:rsid w:val="00985872"/>
    <w:rsid w:val="009B62BB"/>
    <w:rsid w:val="009C5E61"/>
    <w:rsid w:val="009D63DC"/>
    <w:rsid w:val="009E6F65"/>
    <w:rsid w:val="009E75B2"/>
    <w:rsid w:val="00A15467"/>
    <w:rsid w:val="00A277BA"/>
    <w:rsid w:val="00A34A08"/>
    <w:rsid w:val="00A36ECD"/>
    <w:rsid w:val="00A4758A"/>
    <w:rsid w:val="00A54AF8"/>
    <w:rsid w:val="00A76320"/>
    <w:rsid w:val="00A95397"/>
    <w:rsid w:val="00AA27C2"/>
    <w:rsid w:val="00AA651D"/>
    <w:rsid w:val="00AC26E8"/>
    <w:rsid w:val="00AE30E1"/>
    <w:rsid w:val="00AF40F9"/>
    <w:rsid w:val="00B05069"/>
    <w:rsid w:val="00B16B64"/>
    <w:rsid w:val="00B329CB"/>
    <w:rsid w:val="00B34F4D"/>
    <w:rsid w:val="00B67F83"/>
    <w:rsid w:val="00B71638"/>
    <w:rsid w:val="00B75250"/>
    <w:rsid w:val="00B76C6D"/>
    <w:rsid w:val="00B831D3"/>
    <w:rsid w:val="00B864C7"/>
    <w:rsid w:val="00B86582"/>
    <w:rsid w:val="00B943A5"/>
    <w:rsid w:val="00B97ED5"/>
    <w:rsid w:val="00BA452E"/>
    <w:rsid w:val="00BB3CE8"/>
    <w:rsid w:val="00BB7D36"/>
    <w:rsid w:val="00BD0293"/>
    <w:rsid w:val="00C00F45"/>
    <w:rsid w:val="00C0381E"/>
    <w:rsid w:val="00C10AF3"/>
    <w:rsid w:val="00C15E9B"/>
    <w:rsid w:val="00C17FF2"/>
    <w:rsid w:val="00C214E1"/>
    <w:rsid w:val="00C25C2B"/>
    <w:rsid w:val="00C3781D"/>
    <w:rsid w:val="00C44B85"/>
    <w:rsid w:val="00C51AEE"/>
    <w:rsid w:val="00C53DA0"/>
    <w:rsid w:val="00C613D5"/>
    <w:rsid w:val="00C772BF"/>
    <w:rsid w:val="00C95C22"/>
    <w:rsid w:val="00C95D11"/>
    <w:rsid w:val="00C96E12"/>
    <w:rsid w:val="00CA5ACF"/>
    <w:rsid w:val="00CC700D"/>
    <w:rsid w:val="00CC73A0"/>
    <w:rsid w:val="00CD323C"/>
    <w:rsid w:val="00CD57FB"/>
    <w:rsid w:val="00D2294B"/>
    <w:rsid w:val="00D233D6"/>
    <w:rsid w:val="00D24C62"/>
    <w:rsid w:val="00D36578"/>
    <w:rsid w:val="00D42310"/>
    <w:rsid w:val="00D46DDD"/>
    <w:rsid w:val="00D648C2"/>
    <w:rsid w:val="00D67161"/>
    <w:rsid w:val="00D74275"/>
    <w:rsid w:val="00D754E4"/>
    <w:rsid w:val="00D90729"/>
    <w:rsid w:val="00DA4D28"/>
    <w:rsid w:val="00DB3545"/>
    <w:rsid w:val="00DB5B35"/>
    <w:rsid w:val="00DC1412"/>
    <w:rsid w:val="00E033D2"/>
    <w:rsid w:val="00E101A3"/>
    <w:rsid w:val="00E16105"/>
    <w:rsid w:val="00E16AC6"/>
    <w:rsid w:val="00E2374A"/>
    <w:rsid w:val="00E4543A"/>
    <w:rsid w:val="00E6307B"/>
    <w:rsid w:val="00E7697D"/>
    <w:rsid w:val="00E8667E"/>
    <w:rsid w:val="00EB04DB"/>
    <w:rsid w:val="00EB4A9D"/>
    <w:rsid w:val="00EC33E8"/>
    <w:rsid w:val="00ED213A"/>
    <w:rsid w:val="00ED55DB"/>
    <w:rsid w:val="00F009A8"/>
    <w:rsid w:val="00F1216C"/>
    <w:rsid w:val="00F13993"/>
    <w:rsid w:val="00F15B77"/>
    <w:rsid w:val="00F265D6"/>
    <w:rsid w:val="00F37866"/>
    <w:rsid w:val="00F52D00"/>
    <w:rsid w:val="00F55C1D"/>
    <w:rsid w:val="00F661E4"/>
    <w:rsid w:val="00F75765"/>
    <w:rsid w:val="00F7670E"/>
    <w:rsid w:val="00F8355B"/>
    <w:rsid w:val="00FA01A7"/>
    <w:rsid w:val="00FA084A"/>
    <w:rsid w:val="00FB3306"/>
    <w:rsid w:val="00FC49C8"/>
    <w:rsid w:val="00FC4B2C"/>
    <w:rsid w:val="00FE182B"/>
    <w:rsid w:val="00FE4B7A"/>
    <w:rsid w:val="00FE61CE"/>
    <w:rsid w:val="0850C5C5"/>
    <w:rsid w:val="0ED0AF07"/>
    <w:rsid w:val="13A98DC0"/>
    <w:rsid w:val="16C25955"/>
    <w:rsid w:val="16F55F0B"/>
    <w:rsid w:val="18E1FA20"/>
    <w:rsid w:val="1C70656C"/>
    <w:rsid w:val="36D951EA"/>
    <w:rsid w:val="3C859AA8"/>
    <w:rsid w:val="40B17F59"/>
    <w:rsid w:val="4B3DE4AB"/>
    <w:rsid w:val="4BE08F9E"/>
    <w:rsid w:val="4BF3B104"/>
    <w:rsid w:val="4E5C3B23"/>
    <w:rsid w:val="50182046"/>
    <w:rsid w:val="512048ED"/>
    <w:rsid w:val="63F90852"/>
    <w:rsid w:val="64206AA6"/>
    <w:rsid w:val="68F3DBC9"/>
    <w:rsid w:val="6DAA8E22"/>
    <w:rsid w:val="767A4A58"/>
    <w:rsid w:val="76B176E8"/>
    <w:rsid w:val="7D22C6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EF294"/>
  <w15:docId w15:val="{A0DB735A-C00B-4E66-B862-1F8E2723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8B14F1"/>
    <w:pPr>
      <w:spacing w:line="360" w:lineRule="auto"/>
    </w:pPr>
  </w:style>
  <w:style w:type="paragraph" w:styleId="Heading1">
    <w:name w:val="heading 1"/>
    <w:aliases w:val="~Heading 1"/>
    <w:basedOn w:val="SecHeadNonToc"/>
    <w:next w:val="Normal"/>
    <w:link w:val="Heading1Char"/>
    <w:uiPriority w:val="2"/>
    <w:qFormat/>
    <w:rsid w:val="00CC700D"/>
    <w:pPr>
      <w:pageBreakBefore w:val="0"/>
      <w:numPr>
        <w:numId w:val="21"/>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21"/>
      </w:numPr>
      <w:outlineLvl w:val="1"/>
    </w:pPr>
  </w:style>
  <w:style w:type="paragraph" w:styleId="Heading3">
    <w:name w:val="heading 3"/>
    <w:aliases w:val="~Heading 3"/>
    <w:basedOn w:val="ExecSumSubHead"/>
    <w:next w:val="Normal"/>
    <w:link w:val="Heading3Char"/>
    <w:uiPriority w:val="2"/>
    <w:qFormat/>
    <w:rsid w:val="007240BF"/>
    <w:pPr>
      <w:numPr>
        <w:ilvl w:val="2"/>
        <w:numId w:val="21"/>
      </w:numPr>
      <w:spacing w:after="0"/>
      <w:outlineLvl w:val="2"/>
    </w:pPr>
    <w:rPr>
      <w:b w:val="0"/>
      <w:color w:val="653279"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rFonts w:asciiTheme="majorHAnsi" w:hAnsiTheme="majorHAnsi"/>
      <w:color w:val="653279" w:themeColor="accent1"/>
      <w:sz w:val="36"/>
    </w:rPr>
  </w:style>
  <w:style w:type="paragraph" w:styleId="NoSpacing">
    <w:name w:val="No Spacing"/>
    <w:aliases w:val="~BaseStyle"/>
    <w:uiPriority w:val="1"/>
    <w:qFormat/>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2"/>
    <w:rsid w:val="00CC700D"/>
    <w:rPr>
      <w:rFonts w:asciiTheme="majorHAnsi" w:eastAsiaTheme="minorHAnsi" w:hAnsiTheme="majorHAnsi" w:cs="Arial"/>
      <w:b/>
      <w:color w:val="653279" w:themeColor="accent1"/>
      <w:sz w:val="36"/>
      <w:lang w:eastAsia="en-US"/>
    </w:rPr>
  </w:style>
  <w:style w:type="paragraph" w:customStyle="1" w:styleId="ExecSumSubHead">
    <w:name w:val="~ExecSumSubHead"/>
    <w:basedOn w:val="ExecSumHead"/>
    <w:next w:val="Normal"/>
    <w:uiPriority w:val="27"/>
    <w:semiHidden/>
    <w:qFormat/>
    <w:rsid w:val="007240BF"/>
    <w:pPr>
      <w:spacing w:before="240"/>
    </w:pPr>
    <w:rPr>
      <w:color w:val="E57200" w:themeColor="accent2"/>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2"/>
    <w:rsid w:val="00AA651D"/>
    <w:rPr>
      <w:rFonts w:asciiTheme="majorHAnsi" w:eastAsiaTheme="minorHAnsi" w:hAnsiTheme="majorHAnsi" w:cs="Arial"/>
      <w:b/>
      <w:color w:val="E57200" w:themeColor="accent2"/>
      <w:sz w:val="32"/>
      <w:lang w:eastAsia="en-US"/>
    </w:rPr>
  </w:style>
  <w:style w:type="character" w:customStyle="1" w:styleId="Heading3Char">
    <w:name w:val="Heading 3 Char"/>
    <w:aliases w:val="~Heading 3 Char"/>
    <w:basedOn w:val="DefaultParagraphFont"/>
    <w:link w:val="Heading3"/>
    <w:uiPriority w:val="2"/>
    <w:rsid w:val="007240BF"/>
    <w:rPr>
      <w:rFonts w:asciiTheme="majorHAnsi" w:eastAsiaTheme="minorHAnsi" w:hAnsiTheme="majorHAnsi" w:cs="Arial"/>
      <w:color w:val="653279" w:themeColor="accent1"/>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888B8D"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888B8D"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888B8D"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7"/>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7"/>
      </w:numPr>
      <w:outlineLvl w:val="2"/>
    </w:pPr>
    <w:rPr>
      <w:color w:val="888B8D" w:themeColor="text2"/>
      <w:sz w:val="24"/>
    </w:rPr>
  </w:style>
  <w:style w:type="paragraph" w:customStyle="1" w:styleId="AppSubHead">
    <w:name w:val="~AppSubHead"/>
    <w:basedOn w:val="SecHeadNonToc"/>
    <w:next w:val="Normal"/>
    <w:uiPriority w:val="8"/>
    <w:semiHidden/>
    <w:qFormat/>
    <w:rsid w:val="009E6F65"/>
    <w:pPr>
      <w:pageBreakBefore w:val="0"/>
      <w:numPr>
        <w:ilvl w:val="1"/>
        <w:numId w:val="17"/>
      </w:numPr>
      <w:outlineLvl w:val="1"/>
    </w:pPr>
    <w:rPr>
      <w:color w:val="888B8D" w:themeColor="text2"/>
      <w:sz w:val="28"/>
    </w:rPr>
  </w:style>
  <w:style w:type="paragraph" w:customStyle="1" w:styleId="BodyHeading">
    <w:name w:val="~BodyHeading"/>
    <w:basedOn w:val="Normal"/>
    <w:next w:val="Normal"/>
    <w:uiPriority w:val="2"/>
    <w:qFormat/>
    <w:rsid w:val="007240BF"/>
    <w:pPr>
      <w:keepNext/>
      <w:spacing w:after="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18"/>
      </w:numPr>
      <w:spacing w:before="60" w:after="60"/>
    </w:pPr>
    <w:rPr>
      <w:rFonts w:eastAsia="Calibri"/>
    </w:rPr>
  </w:style>
  <w:style w:type="paragraph" w:customStyle="1" w:styleId="Bullet2">
    <w:name w:val="~Bullet2"/>
    <w:basedOn w:val="Normal"/>
    <w:rsid w:val="00CA5ACF"/>
    <w:pPr>
      <w:numPr>
        <w:ilvl w:val="1"/>
        <w:numId w:val="18"/>
      </w:numPr>
      <w:spacing w:before="60" w:after="60"/>
    </w:pPr>
  </w:style>
  <w:style w:type="paragraph" w:customStyle="1" w:styleId="Bullet3">
    <w:name w:val="~Bullet3"/>
    <w:basedOn w:val="Normal"/>
    <w:rsid w:val="00CA5ACF"/>
    <w:pPr>
      <w:numPr>
        <w:ilvl w:val="2"/>
        <w:numId w:val="18"/>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653279" w:themeColor="accent1"/>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E57200" w:themeColor="accent2"/>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F52D00"/>
    <w:rPr>
      <w:sz w:val="26"/>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qFormat/>
    <w:rsid w:val="00CA5ACF"/>
    <w:pPr>
      <w:numPr>
        <w:numId w:val="19"/>
      </w:numPr>
      <w:spacing w:before="60" w:after="60"/>
    </w:pPr>
  </w:style>
  <w:style w:type="paragraph" w:customStyle="1" w:styleId="NumBullet2">
    <w:name w:val="~NumBullet2"/>
    <w:basedOn w:val="Normal"/>
    <w:rsid w:val="00CA5ACF"/>
    <w:pPr>
      <w:numPr>
        <w:ilvl w:val="1"/>
        <w:numId w:val="19"/>
      </w:numPr>
      <w:spacing w:before="60" w:after="60"/>
    </w:pPr>
  </w:style>
  <w:style w:type="paragraph" w:customStyle="1" w:styleId="NumBullet3">
    <w:name w:val="~NumBullet3"/>
    <w:basedOn w:val="Normal"/>
    <w:rsid w:val="00CA5ACF"/>
    <w:pPr>
      <w:numPr>
        <w:ilvl w:val="2"/>
        <w:numId w:val="19"/>
      </w:numPr>
      <w:spacing w:before="60" w:after="60"/>
    </w:p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E57200" w:themeColor="followedHyperlink"/>
      <w:u w:val="none"/>
    </w:rPr>
  </w:style>
  <w:style w:type="paragraph" w:styleId="Footer">
    <w:name w:val="footer"/>
    <w:aliases w:val="~Footer"/>
    <w:basedOn w:val="NoSpacing"/>
    <w:link w:val="FooterChar"/>
    <w:uiPriority w:val="99"/>
    <w:rsid w:val="007759B2"/>
    <w:rPr>
      <w:sz w:val="20"/>
    </w:rPr>
  </w:style>
  <w:style w:type="character" w:customStyle="1" w:styleId="FooterChar">
    <w:name w:val="Footer Char"/>
    <w:aliases w:val="~Footer Char"/>
    <w:basedOn w:val="DefaultParagraphFont"/>
    <w:link w:val="Footer"/>
    <w:uiPriority w:val="99"/>
    <w:rsid w:val="007759B2"/>
    <w:rPr>
      <w:rFonts w:eastAsiaTheme="minorHAnsi" w:cs="Arial"/>
      <w:sz w:val="20"/>
      <w:lang w:eastAsia="en-US"/>
    </w:rPr>
  </w:style>
  <w:style w:type="character" w:styleId="FootnoteReference">
    <w:name w:val="footnote reference"/>
    <w:basedOn w:val="DefaultParagraphFont"/>
    <w:uiPriority w:val="35"/>
    <w:semiHidden/>
    <w:rsid w:val="009E6F65"/>
    <w:rPr>
      <w:rFonts w:asciiTheme="minorHAnsi" w:hAnsiTheme="minorHAnsi"/>
      <w:color w:val="E57200"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semiHidden/>
    <w:rsid w:val="00C25C2B"/>
    <w:rPr>
      <w:color w:val="653279"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32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79" w:themeFill="accent1"/>
      </w:tcPr>
    </w:tblStylePr>
    <w:tblStylePr w:type="lastCol">
      <w:rPr>
        <w:b/>
        <w:bCs/>
        <w:color w:val="FFFFFF" w:themeColor="background1"/>
      </w:rPr>
      <w:tblPr/>
      <w:tcPr>
        <w:tcBorders>
          <w:left w:val="nil"/>
          <w:right w:val="nil"/>
          <w:insideH w:val="nil"/>
          <w:insideV w:val="nil"/>
        </w:tcBorders>
        <w:shd w:val="clear" w:color="auto" w:fill="6532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B62BB"/>
    <w:pPr>
      <w:spacing w:line="240" w:lineRule="auto"/>
    </w:pPr>
    <w:tblPr>
      <w:tblStyleRowBandSize w:val="1"/>
      <w:tblStyleColBandSize w:val="1"/>
      <w:tblBorders>
        <w:top w:val="single" w:sz="2" w:space="0" w:color="AB6EC3" w:themeColor="accent1" w:themeTint="99"/>
        <w:bottom w:val="single" w:sz="2" w:space="0" w:color="AB6EC3" w:themeColor="accent1" w:themeTint="99"/>
        <w:insideH w:val="single" w:sz="2" w:space="0" w:color="AB6EC3" w:themeColor="accent1" w:themeTint="99"/>
        <w:insideV w:val="single" w:sz="2" w:space="0" w:color="AB6EC3" w:themeColor="accent1" w:themeTint="99"/>
      </w:tblBorders>
    </w:tblPr>
    <w:tblStylePr w:type="firstRow">
      <w:rPr>
        <w:b/>
        <w:bCs/>
      </w:rPr>
      <w:tblPr/>
      <w:tcPr>
        <w:tcBorders>
          <w:top w:val="nil"/>
          <w:bottom w:val="single" w:sz="12" w:space="0" w:color="AB6EC3" w:themeColor="accent1" w:themeTint="99"/>
          <w:insideH w:val="nil"/>
          <w:insideV w:val="nil"/>
        </w:tcBorders>
        <w:shd w:val="clear" w:color="auto" w:fill="FFFFFF" w:themeFill="background1"/>
      </w:tcPr>
    </w:tblStylePr>
    <w:tblStylePr w:type="lastRow">
      <w:rPr>
        <w:b/>
        <w:bCs/>
      </w:rPr>
      <w:tblPr/>
      <w:tcPr>
        <w:tcBorders>
          <w:top w:val="double" w:sz="2" w:space="0" w:color="AB6E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CEEB" w:themeFill="accent1" w:themeFillTint="33"/>
      </w:tcPr>
    </w:tblStylePr>
    <w:tblStylePr w:type="band1Horz">
      <w:tblPr/>
      <w:tcPr>
        <w:shd w:val="clear" w:color="auto" w:fill="E3CEEB" w:themeFill="accent1" w:themeFillTint="33"/>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653279" w:themeColor="accent1"/>
        <w:left w:val="single" w:sz="2" w:space="0" w:color="653279" w:themeColor="accent1"/>
        <w:bottom w:val="single" w:sz="2" w:space="0" w:color="653279" w:themeColor="accent1"/>
        <w:right w:val="single" w:sz="2" w:space="0" w:color="653279" w:themeColor="accent1"/>
        <w:insideH w:val="single" w:sz="2" w:space="0" w:color="653279" w:themeColor="accent1"/>
        <w:insideV w:val="single" w:sz="2" w:space="0" w:color="653279" w:themeColor="accent1"/>
      </w:tblBorders>
    </w:tblPr>
    <w:tblStylePr w:type="firstRow">
      <w:rPr>
        <w:rFonts w:asciiTheme="majorHAnsi" w:hAnsiTheme="majorHAnsi"/>
        <w:b/>
        <w:color w:val="FFFFFF" w:themeColor="background1"/>
      </w:rPr>
      <w:tblPr/>
      <w:trPr>
        <w:tblHeader/>
      </w:trPr>
      <w:tcPr>
        <w:shd w:val="clear" w:color="auto" w:fill="653279" w:themeFill="accent1"/>
      </w:tcPr>
    </w:tblStylePr>
    <w:tblStylePr w:type="firstCol">
      <w:rPr>
        <w:rFonts w:asciiTheme="majorHAnsi" w:hAnsiTheme="majorHAnsi"/>
        <w:b/>
        <w:color w:val="E57200" w:themeColor="accent2"/>
      </w:rPr>
    </w:tblStylePr>
    <w:tblStylePr w:type="band1Horz">
      <w:tblPr/>
      <w:tcPr>
        <w:shd w:val="clear" w:color="auto" w:fill="E1E2E2" w:themeFill="background2"/>
      </w:tcPr>
    </w:tblStylePr>
  </w:style>
  <w:style w:type="paragraph" w:customStyle="1" w:styleId="KeyMessageBoxBullet">
    <w:name w:val="~KeyMessageBoxBullet"/>
    <w:basedOn w:val="Normal"/>
    <w:uiPriority w:val="32"/>
    <w:semiHidden/>
    <w:rsid w:val="00D754E4"/>
    <w:pPr>
      <w:keepNext/>
      <w:numPr>
        <w:numId w:val="36"/>
      </w:numPr>
      <w:spacing w:before="120" w:after="120" w:line="240" w:lineRule="auto"/>
      <w:ind w:left="431" w:hanging="431"/>
      <w:contextualSpacing/>
      <w:jc w:val="both"/>
    </w:pPr>
    <w:rPr>
      <w:rFonts w:eastAsiaTheme="minorHAnsi" w:cs="Arial"/>
      <w:szCs w:val="22"/>
      <w:lang w:eastAsia="en-US"/>
    </w:rPr>
  </w:style>
  <w:style w:type="paragraph" w:customStyle="1" w:styleId="KeyMsg1">
    <w:name w:val="~KeyMsg1"/>
    <w:basedOn w:val="KeyMsgBoxText"/>
    <w:next w:val="Normal"/>
    <w:uiPriority w:val="32"/>
    <w:qFormat/>
    <w:rsid w:val="00F52D00"/>
    <w:rPr>
      <w:color w:val="653279" w:themeColor="accent1"/>
    </w:rPr>
  </w:style>
  <w:style w:type="paragraph" w:customStyle="1" w:styleId="KeyMsg2">
    <w:name w:val="~KeyMsg2"/>
    <w:basedOn w:val="KeyMsg1"/>
    <w:next w:val="Normal"/>
    <w:uiPriority w:val="32"/>
    <w:qFormat/>
    <w:rsid w:val="00F52D00"/>
    <w:rPr>
      <w:color w:val="E57200" w:themeColor="accent2"/>
    </w:rPr>
  </w:style>
  <w:style w:type="paragraph" w:styleId="Revision">
    <w:name w:val="Revision"/>
    <w:hidden/>
    <w:uiPriority w:val="99"/>
    <w:semiHidden/>
    <w:rsid w:val="005F07C6"/>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210604581">
      <w:bodyDiv w:val="1"/>
      <w:marLeft w:val="0"/>
      <w:marRight w:val="0"/>
      <w:marTop w:val="0"/>
      <w:marBottom w:val="0"/>
      <w:divBdr>
        <w:top w:val="none" w:sz="0" w:space="0" w:color="auto"/>
        <w:left w:val="none" w:sz="0" w:space="0" w:color="auto"/>
        <w:bottom w:val="none" w:sz="0" w:space="0" w:color="auto"/>
        <w:right w:val="none" w:sz="0" w:space="0" w:color="auto"/>
      </w:divBdr>
      <w:divsChild>
        <w:div w:id="397754157">
          <w:marLeft w:val="0"/>
          <w:marRight w:val="0"/>
          <w:marTop w:val="0"/>
          <w:marBottom w:val="0"/>
          <w:divBdr>
            <w:top w:val="none" w:sz="0" w:space="0" w:color="auto"/>
            <w:left w:val="none" w:sz="0" w:space="0" w:color="auto"/>
            <w:bottom w:val="none" w:sz="0" w:space="0" w:color="auto"/>
            <w:right w:val="none" w:sz="0" w:space="0" w:color="auto"/>
          </w:divBdr>
        </w:div>
      </w:divsChild>
    </w:div>
    <w:div w:id="1253275352">
      <w:bodyDiv w:val="1"/>
      <w:marLeft w:val="0"/>
      <w:marRight w:val="0"/>
      <w:marTop w:val="0"/>
      <w:marBottom w:val="0"/>
      <w:divBdr>
        <w:top w:val="none" w:sz="0" w:space="0" w:color="auto"/>
        <w:left w:val="none" w:sz="0" w:space="0" w:color="auto"/>
        <w:bottom w:val="none" w:sz="0" w:space="0" w:color="auto"/>
        <w:right w:val="none" w:sz="0" w:space="0" w:color="auto"/>
      </w:divBdr>
      <w:divsChild>
        <w:div w:id="1836800635">
          <w:marLeft w:val="0"/>
          <w:marRight w:val="0"/>
          <w:marTop w:val="0"/>
          <w:marBottom w:val="0"/>
          <w:divBdr>
            <w:top w:val="none" w:sz="0" w:space="0" w:color="auto"/>
            <w:left w:val="none" w:sz="0" w:space="0" w:color="auto"/>
            <w:bottom w:val="none" w:sz="0" w:space="0" w:color="auto"/>
            <w:right w:val="none" w:sz="0" w:space="0" w:color="auto"/>
          </w:divBdr>
        </w:div>
      </w:divsChild>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694763796">
      <w:bodyDiv w:val="1"/>
      <w:marLeft w:val="0"/>
      <w:marRight w:val="0"/>
      <w:marTop w:val="0"/>
      <w:marBottom w:val="0"/>
      <w:divBdr>
        <w:top w:val="none" w:sz="0" w:space="0" w:color="auto"/>
        <w:left w:val="none" w:sz="0" w:space="0" w:color="auto"/>
        <w:bottom w:val="none" w:sz="0" w:space="0" w:color="auto"/>
        <w:right w:val="none" w:sz="0" w:space="0" w:color="auto"/>
      </w:divBdr>
    </w:div>
    <w:div w:id="1696344243">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0264BA843CD942A3E9B86D230F7FFC" ma:contentTypeVersion="3" ma:contentTypeDescription="Create a new document." ma:contentTypeScope="" ma:versionID="c792e7fef3e30599bed8649f3ea58bbb">
  <xsd:schema xmlns:xsd="http://www.w3.org/2001/XMLSchema" xmlns:xs="http://www.w3.org/2001/XMLSchema" xmlns:p="http://schemas.microsoft.com/office/2006/metadata/properties" xmlns:ns2="16806d2d-4bf9-4816-9161-8c9c744e7e37" targetNamespace="http://schemas.microsoft.com/office/2006/metadata/properties" ma:root="true" ma:fieldsID="e306dda52033a9eff853bf0c6ea9522d" ns2:_="">
    <xsd:import namespace="16806d2d-4bf9-4816-9161-8c9c744e7e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06d2d-4bf9-4816-9161-8c9c744e7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2054-7B78-4D67-BE45-431E6FDD56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5867EB-5F62-4C0F-ABBB-64B19D79898B}">
  <ds:schemaRefs>
    <ds:schemaRef ds:uri="http://schemas.microsoft.com/sharepoint/v3/contenttype/forms"/>
  </ds:schemaRefs>
</ds:datastoreItem>
</file>

<file path=customXml/itemProps3.xml><?xml version="1.0" encoding="utf-8"?>
<ds:datastoreItem xmlns:ds="http://schemas.openxmlformats.org/officeDocument/2006/customXml" ds:itemID="{0593EFA4-FFA8-4243-983D-D478E7B30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06d2d-4bf9-4816-9161-8c9c744e7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5846D-BED8-4C56-8130-9EAB1EEE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2991</Characters>
  <Application>Microsoft Office Word</Application>
  <DocSecurity>0</DocSecurity>
  <Lines>24</Lines>
  <Paragraphs>7</Paragraphs>
  <ScaleCrop>false</ScaleCrop>
  <Company>CTS Creative Template Solutions Ltd</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subject/>
  <dc:creator>Sandra Evans</dc:creator>
  <cp:keywords/>
  <dc:description/>
  <cp:lastModifiedBy>Lauren Heath</cp:lastModifiedBy>
  <cp:revision>2</cp:revision>
  <dcterms:created xsi:type="dcterms:W3CDTF">2024-07-24T08:30:00Z</dcterms:created>
  <dcterms:modified xsi:type="dcterms:W3CDTF">2024-07-24T08:30:00Z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y fmtid="{D5CDD505-2E9C-101B-9397-08002B2CF9AE}" pid="4" name="ContentTypeId">
    <vt:lpwstr>0x010100090264BA843CD942A3E9B86D230F7FFC</vt:lpwstr>
  </property>
</Properties>
</file>