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60CF40" w14:textId="77777777" w:rsidR="00645B4F" w:rsidRDefault="00645B4F">
      <w:bookmarkStart w:id="0" w:name="_GoBack"/>
      <w:bookmarkEnd w:id="0"/>
    </w:p>
    <w:tbl>
      <w:tblPr>
        <w:tblStyle w:val="TableGrid"/>
        <w:tblpPr w:vertAnchor="page" w:horzAnchor="margin" w:tblpY="852"/>
        <w:tblOverlap w:val="never"/>
        <w:tblW w:w="0" w:type="auto"/>
        <w:tblBorders>
          <w:top w:val="none" w:sz="0" w:space="0" w:color="auto"/>
          <w:left w:val="none" w:sz="0" w:space="0" w:color="auto"/>
          <w:bottom w:val="single" w:sz="4" w:space="0" w:color="653279" w:themeColor="accent1"/>
          <w:right w:val="none" w:sz="0" w:space="0" w:color="auto"/>
          <w:insideH w:val="none" w:sz="0" w:space="0" w:color="auto"/>
          <w:insideV w:val="none" w:sz="0" w:space="0" w:color="auto"/>
        </w:tblBorders>
        <w:shd w:val="clear" w:color="auto" w:fill="FFFFFF" w:themeFill="background1"/>
        <w:tblCellMar>
          <w:top w:w="113" w:type="dxa"/>
          <w:left w:w="0" w:type="dxa"/>
          <w:right w:w="0" w:type="dxa"/>
        </w:tblCellMar>
        <w:tblLook w:val="0600" w:firstRow="0" w:lastRow="0" w:firstColumn="0" w:lastColumn="0" w:noHBand="1" w:noVBand="1"/>
      </w:tblPr>
      <w:tblGrid>
        <w:gridCol w:w="9638"/>
      </w:tblGrid>
      <w:tr w:rsidR="00645B4F" w:rsidRPr="00BC4E87" w14:paraId="2B213995" w14:textId="77777777" w:rsidTr="00B30730">
        <w:trPr>
          <w:trHeight w:val="2297"/>
        </w:trPr>
        <w:tc>
          <w:tcPr>
            <w:tcW w:w="9638" w:type="dxa"/>
            <w:tcBorders>
              <w:bottom w:val="single" w:sz="4" w:space="0" w:color="653279" w:themeColor="accent1"/>
            </w:tcBorders>
            <w:shd w:val="clear" w:color="auto" w:fill="FFFFFF" w:themeFill="background1"/>
            <w:noWrap/>
            <w:vAlign w:val="bottom"/>
          </w:tcPr>
          <w:p w14:paraId="76FB8B70" w14:textId="674734C2" w:rsidR="00645B4F" w:rsidRPr="00BC4E87" w:rsidRDefault="001507F2" w:rsidP="00903411">
            <w:pPr>
              <w:pStyle w:val="DocTitle"/>
              <w:ind w:right="0"/>
              <w:jc w:val="right"/>
            </w:pPr>
            <w:bookmarkStart w:id="1" w:name="_Toc362259574"/>
            <w:bookmarkStart w:id="2" w:name="_Toc362025674"/>
            <w:bookmarkStart w:id="3" w:name="_Toc361660212"/>
            <w:bookmarkStart w:id="4" w:name="_Toc361314397"/>
            <w:bookmarkStart w:id="5" w:name="_Toc358632737"/>
            <w:bookmarkStart w:id="6" w:name="_Toc370742703"/>
            <w:bookmarkStart w:id="7" w:name="_Toc369880030"/>
            <w:bookmarkStart w:id="8" w:name="_Toc369876267"/>
            <w:bookmarkStart w:id="9" w:name="_Toc369875151"/>
            <w:bookmarkStart w:id="10" w:name="_Toc369872887"/>
            <w:bookmarkStart w:id="11" w:name="_Toc369615666"/>
            <w:bookmarkStart w:id="12" w:name="_Toc369292239"/>
            <w:bookmarkStart w:id="13" w:name="_Toc369289987"/>
            <w:bookmarkStart w:id="14" w:name="_Toc369288644"/>
            <w:bookmarkStart w:id="15" w:name="_Toc369287796"/>
            <w:bookmarkStart w:id="16" w:name="_Toc369284263"/>
            <w:bookmarkStart w:id="17" w:name="_Toc369074785"/>
            <w:bookmarkStart w:id="18" w:name="_Toc369074536"/>
            <w:bookmarkStart w:id="19" w:name="_Toc368985220"/>
            <w:bookmarkStart w:id="20" w:name="_Toc368693167"/>
            <w:bookmarkStart w:id="21" w:name="_Toc368692863"/>
            <w:bookmarkStart w:id="22" w:name="_Toc368488893"/>
            <w:bookmarkStart w:id="23" w:name="_Toc368479952"/>
            <w:bookmarkStart w:id="24" w:name="_Toc368036952"/>
            <w:bookmarkStart w:id="25" w:name="_Toc367780714"/>
            <w:bookmarkStart w:id="26" w:name="_Toc367190209"/>
            <w:bookmarkStart w:id="27" w:name="_Toc367176002"/>
            <w:bookmarkStart w:id="28" w:name="_Toc362522398"/>
            <w:bookmarkStart w:id="29" w:name="_Toc362342695"/>
            <w:bookmarkStart w:id="30" w:name="_Toc467593560"/>
            <w:r w:rsidRPr="00BC4E87">
              <w:rPr>
                <w:noProof/>
                <w:lang w:eastAsia="en-GB"/>
              </w:rPr>
              <w:drawing>
                <wp:anchor distT="0" distB="0" distL="114300" distR="114300" simplePos="0" relativeHeight="251659776" behindDoc="0" locked="1" layoutInCell="1" allowOverlap="1" wp14:anchorId="63713FAD" wp14:editId="62C913F2">
                  <wp:simplePos x="0" y="0"/>
                  <wp:positionH relativeFrom="page">
                    <wp:posOffset>3960495</wp:posOffset>
                  </wp:positionH>
                  <wp:positionV relativeFrom="page">
                    <wp:posOffset>0</wp:posOffset>
                  </wp:positionV>
                  <wp:extent cx="2159635" cy="1655445"/>
                  <wp:effectExtent l="0" t="0" r="0" b="0"/>
                  <wp:wrapSquare wrapText="bothSides"/>
                  <wp:docPr id="7" name="Sense Logo with Tagline" descr="Sense Logo with tagline" title="Sense Logo with tag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rotWithShape="1">
                          <a:blip r:embed="rId11" cstate="print">
                            <a:extLst>
                              <a:ext uri="{28A0092B-C50C-407E-A947-70E740481C1C}">
                                <a14:useLocalDpi xmlns:a14="http://schemas.microsoft.com/office/drawing/2010/main" val="0"/>
                              </a:ext>
                            </a:extLst>
                          </a:blip>
                          <a:srcRect b="-19474"/>
                          <a:stretch/>
                        </pic:blipFill>
                        <pic:spPr>
                          <a:xfrm>
                            <a:off x="0" y="0"/>
                            <a:ext cx="2159635" cy="1655445"/>
                          </a:xfrm>
                          <a:prstGeom prst="rect">
                            <a:avLst/>
                          </a:prstGeom>
                        </pic:spPr>
                      </pic:pic>
                    </a:graphicData>
                  </a:graphic>
                  <wp14:sizeRelH relativeFrom="page">
                    <wp14:pctWidth>0</wp14:pctWidth>
                  </wp14:sizeRelH>
                  <wp14:sizeRelV relativeFrom="page">
                    <wp14:pctHeight>0</wp14:pctHeight>
                  </wp14:sizeRelV>
                </wp:anchor>
              </w:drawing>
            </w:r>
          </w:p>
        </w:tc>
      </w:tr>
    </w:tbl>
    <w:p w14:paraId="3C322BF7" w14:textId="1533036A" w:rsidR="00BC4E87" w:rsidRDefault="00EC56F6" w:rsidP="6F25FB42">
      <w:pPr>
        <w:pStyle w:val="DocTitle"/>
      </w:pPr>
      <w:r>
        <w:t>ELP</w:t>
      </w:r>
      <w:r w:rsidR="00BC4E87">
        <w:t xml:space="preserve"> </w:t>
      </w:r>
      <w:r w:rsidR="00FA01A7">
        <w:t xml:space="preserve">Volunteer </w:t>
      </w:r>
    </w:p>
    <w:p w14:paraId="31A9B325" w14:textId="57F67BCE" w:rsidR="00565B82" w:rsidRDefault="005701AB" w:rsidP="00BC4E87">
      <w:pPr>
        <w:ind w:left="3600" w:hanging="3600"/>
      </w:pPr>
      <w:r w:rsidRPr="00FA01A7">
        <w:rPr>
          <w:b/>
          <w:bCs/>
          <w:lang w:eastAsia="en-GB"/>
        </w:rPr>
        <w:t>Location:</w:t>
      </w:r>
      <w:r w:rsidR="00EC56F6">
        <w:rPr>
          <w:b/>
          <w:bCs/>
          <w:lang w:eastAsia="en-GB"/>
        </w:rPr>
        <w:t xml:space="preserve"> Sense College Rothwell</w:t>
      </w:r>
      <w:r>
        <w:rPr>
          <w:lang w:eastAsia="en-GB"/>
        </w:rPr>
        <w:tab/>
      </w:r>
    </w:p>
    <w:p w14:paraId="23728A76" w14:textId="7E2D77BB" w:rsidR="00C95C22" w:rsidRDefault="00C95C22" w:rsidP="00C95C22">
      <w:pPr>
        <w:rPr>
          <w:rFonts w:ascii="Arial" w:eastAsia="Times New Roman" w:hAnsi="Arial" w:cs="Arial"/>
        </w:rPr>
      </w:pPr>
      <w:r w:rsidRPr="00BB7D36">
        <w:rPr>
          <w:rFonts w:ascii="Arial" w:eastAsia="Times New Roman" w:hAnsi="Arial" w:cs="Arial"/>
          <w:b/>
        </w:rPr>
        <w:t>Responsible to:</w:t>
      </w:r>
      <w:r w:rsidR="00EC56F6">
        <w:rPr>
          <w:rFonts w:ascii="Arial" w:eastAsia="Times New Roman" w:hAnsi="Arial" w:cs="Arial"/>
        </w:rPr>
        <w:t xml:space="preserve">  </w:t>
      </w:r>
      <w:r w:rsidR="0014350F">
        <w:rPr>
          <w:rFonts w:ascii="Arial" w:eastAsia="Times New Roman" w:hAnsi="Arial" w:cs="Arial"/>
          <w:b/>
          <w:bCs/>
        </w:rPr>
        <w:t>Elaine Harris/Paige Rowe/Louise Gottsch</w:t>
      </w:r>
      <w:r>
        <w:rPr>
          <w:rFonts w:ascii="Arial" w:eastAsia="Times New Roman" w:hAnsi="Arial" w:cs="Arial"/>
        </w:rPr>
        <w:tab/>
      </w:r>
      <w:r>
        <w:rPr>
          <w:rFonts w:ascii="Arial" w:eastAsia="Times New Roman" w:hAnsi="Arial" w:cs="Arial"/>
        </w:rPr>
        <w:tab/>
      </w:r>
    </w:p>
    <w:p w14:paraId="42FC9309" w14:textId="56EE05BF" w:rsidR="00565B82" w:rsidRDefault="00FA01A7" w:rsidP="00565B82">
      <w:pPr>
        <w:spacing w:line="240" w:lineRule="auto"/>
        <w:ind w:left="3600" w:hanging="3600"/>
      </w:pPr>
      <w:r>
        <w:rPr>
          <w:rFonts w:ascii="Arial" w:eastAsia="Times New Roman" w:hAnsi="Arial" w:cs="Arial"/>
          <w:b/>
        </w:rPr>
        <w:t>Time commitment:</w:t>
      </w:r>
      <w:r w:rsidR="00EC56F6">
        <w:rPr>
          <w:rFonts w:ascii="Arial" w:eastAsia="Times New Roman" w:hAnsi="Arial" w:cs="Arial"/>
          <w:b/>
        </w:rPr>
        <w:t xml:space="preserve">  15 hours per week</w:t>
      </w:r>
      <w:r w:rsidR="00C0381E">
        <w:rPr>
          <w:rFonts w:ascii="Arial" w:eastAsia="Times New Roman" w:hAnsi="Arial" w:cs="Arial"/>
          <w:b/>
        </w:rPr>
        <w:tab/>
      </w:r>
    </w:p>
    <w:p w14:paraId="0CFABC5B" w14:textId="3C10D9B6" w:rsidR="6F25FB42" w:rsidRDefault="6F25FB42" w:rsidP="6F25FB42">
      <w:pPr>
        <w:spacing w:line="240" w:lineRule="auto"/>
      </w:pPr>
    </w:p>
    <w:p w14:paraId="6E7AB8A1" w14:textId="2EA0D7A7" w:rsidR="00A4758A" w:rsidRDefault="00A4758A" w:rsidP="00565B82">
      <w:pPr>
        <w:pStyle w:val="Heading1"/>
      </w:pPr>
      <w:r>
        <w:t>About Volunteering at Sense</w:t>
      </w:r>
    </w:p>
    <w:p w14:paraId="78A307F3" w14:textId="280B51CC" w:rsidR="008B14F1" w:rsidRDefault="008B14F1" w:rsidP="008B14F1">
      <w:r>
        <w:t>For everyone living with complex disabilities. For everyone who is deafblind. Sense is here to help people communicate and experience the world. We believe that no one, no matter how complex their disabilities, should be isolated, left out, or unable to fulfil their potential. Our experts offer support that’s tailored to the individual needs of each person, whether that’s at our centres, through our holidays and short breaks, or in people’s own homes. In addition to practical support, we also provide information to families and campaign for the rights of people with complex disabilities to take part in life.</w:t>
      </w:r>
    </w:p>
    <w:p w14:paraId="1A80FCCB" w14:textId="77777777" w:rsidR="0034616B" w:rsidRDefault="0034616B" w:rsidP="0034616B">
      <w:pPr>
        <w:rPr>
          <w:lang w:eastAsia="en-US"/>
        </w:rPr>
      </w:pPr>
      <w:r>
        <w:t xml:space="preserve">Volunteers add real value to Sense, bringing their passion, enthusiasm and fresh perspectives to the work that we do. </w:t>
      </w:r>
      <w:r w:rsidRPr="6F25FB42">
        <w:rPr>
          <w:lang w:eastAsia="en-US"/>
        </w:rPr>
        <w:t xml:space="preserve">We believe that volunteers enable us to bring people together and provide opportunities for people with complex disabilities to communicate and experience the world. </w:t>
      </w:r>
    </w:p>
    <w:p w14:paraId="2174F003" w14:textId="7AE8D57B" w:rsidR="008B14F1" w:rsidRDefault="008B14F1" w:rsidP="008B14F1">
      <w:pPr>
        <w:pStyle w:val="Heading2"/>
        <w:numPr>
          <w:ilvl w:val="1"/>
          <w:numId w:val="13"/>
        </w:numPr>
      </w:pPr>
      <w:r>
        <w:t xml:space="preserve">About the </w:t>
      </w:r>
      <w:r w:rsidR="00EC56F6">
        <w:t>ELP</w:t>
      </w:r>
      <w:r>
        <w:t xml:space="preserve"> </w:t>
      </w:r>
      <w:r w:rsidR="00E6307B">
        <w:t>t</w:t>
      </w:r>
      <w:r>
        <w:t>eam</w:t>
      </w:r>
    </w:p>
    <w:p w14:paraId="1BF88BD8" w14:textId="408BABC2" w:rsidR="008B14F1" w:rsidRDefault="00EC56F6" w:rsidP="00565B82">
      <w:r>
        <w:t xml:space="preserve">Our team at Sense College Rothwell consists of 9 Support Workers and 3 Activity Coordinators who support our individuals on our Everyday Living Program to experience a whole range of activities both in the college and out in the community.  </w:t>
      </w:r>
      <w:r w:rsidR="00266225">
        <w:t xml:space="preserve">Our activities in the centre include cookery, art and craft sessions, </w:t>
      </w:r>
      <w:r w:rsidR="0014350F">
        <w:t>sound baths</w:t>
      </w:r>
      <w:r w:rsidR="00266225">
        <w:t>, sensory stories</w:t>
      </w:r>
      <w:r w:rsidR="0014350F">
        <w:t xml:space="preserve">, music </w:t>
      </w:r>
      <w:r w:rsidR="0014350F">
        <w:lastRenderedPageBreak/>
        <w:t>sessions, gardening</w:t>
      </w:r>
      <w:r w:rsidR="00266225">
        <w:t xml:space="preserve"> and all sorts of different activities that we tailor to match the sensory abilities of our individuals.</w:t>
      </w:r>
    </w:p>
    <w:p w14:paraId="68BEB621" w14:textId="2CE1EFA6" w:rsidR="008B14F1" w:rsidRDefault="008B14F1" w:rsidP="008B14F1">
      <w:pPr>
        <w:pStyle w:val="Heading2"/>
        <w:numPr>
          <w:ilvl w:val="1"/>
          <w:numId w:val="13"/>
        </w:numPr>
        <w:rPr>
          <w:lang w:val="en-US"/>
        </w:rPr>
      </w:pPr>
      <w:r>
        <w:rPr>
          <w:lang w:val="en-US"/>
        </w:rPr>
        <w:t xml:space="preserve">Key </w:t>
      </w:r>
      <w:r w:rsidR="00FA01A7">
        <w:rPr>
          <w:lang w:val="en-US"/>
        </w:rPr>
        <w:t>duties</w:t>
      </w:r>
    </w:p>
    <w:p w14:paraId="252E747A" w14:textId="17B0E799" w:rsidR="0075745A" w:rsidRDefault="00266225" w:rsidP="0075745A">
      <w:pPr>
        <w:pStyle w:val="Bullet1"/>
      </w:pPr>
      <w:r>
        <w:t>Supporting staff and individuals during activities</w:t>
      </w:r>
      <w:r w:rsidR="0014350F">
        <w:t xml:space="preserve"> – although you will not be working in personal care, assisting individuals with eating and drinking, and you won’t be doing any manual handling.</w:t>
      </w:r>
    </w:p>
    <w:p w14:paraId="7F214F5F" w14:textId="52C8300D" w:rsidR="0075745A" w:rsidRDefault="00266225" w:rsidP="0075745A">
      <w:pPr>
        <w:pStyle w:val="Bullet1"/>
      </w:pPr>
      <w:r>
        <w:t>Helping to keep the working environment clean and tidy</w:t>
      </w:r>
      <w:r w:rsidR="0014350F">
        <w:t>.</w:t>
      </w:r>
    </w:p>
    <w:p w14:paraId="39A92D86" w14:textId="71C1FBA0" w:rsidR="0075745A" w:rsidRPr="0075745A" w:rsidRDefault="00266225" w:rsidP="0075745A">
      <w:pPr>
        <w:pStyle w:val="Bullet1"/>
      </w:pPr>
      <w:r>
        <w:t>To help set up and clean up after activities when required.</w:t>
      </w:r>
    </w:p>
    <w:p w14:paraId="2FCC8B29" w14:textId="6BD64C8C" w:rsidR="008B14F1" w:rsidRDefault="00FA01A7" w:rsidP="0034616B">
      <w:pPr>
        <w:pStyle w:val="Heading1"/>
      </w:pPr>
      <w:r>
        <w:t>Skills &amp; qualities</w:t>
      </w:r>
    </w:p>
    <w:p w14:paraId="56DBB4CD" w14:textId="13690C7B" w:rsidR="0034616B" w:rsidRDefault="00266225" w:rsidP="0034616B">
      <w:pPr>
        <w:pStyle w:val="Bullet1"/>
        <w:rPr>
          <w:lang w:eastAsia="en-US"/>
        </w:rPr>
      </w:pPr>
      <w:r>
        <w:rPr>
          <w:lang w:eastAsia="en-US"/>
        </w:rPr>
        <w:t xml:space="preserve">A helpful </w:t>
      </w:r>
      <w:r w:rsidR="0014350F">
        <w:rPr>
          <w:lang w:eastAsia="en-US"/>
        </w:rPr>
        <w:t xml:space="preserve">and friendly </w:t>
      </w:r>
      <w:r>
        <w:rPr>
          <w:lang w:eastAsia="en-US"/>
        </w:rPr>
        <w:t>nature</w:t>
      </w:r>
    </w:p>
    <w:p w14:paraId="34493A10" w14:textId="1D3A342C" w:rsidR="008A25A3" w:rsidRDefault="00266225" w:rsidP="0034616B">
      <w:pPr>
        <w:pStyle w:val="Bullet1"/>
        <w:rPr>
          <w:lang w:eastAsia="en-US"/>
        </w:rPr>
      </w:pPr>
      <w:r>
        <w:rPr>
          <w:lang w:eastAsia="en-US"/>
        </w:rPr>
        <w:t xml:space="preserve">To be able to work on your own initiative </w:t>
      </w:r>
      <w:r w:rsidR="0014350F">
        <w:rPr>
          <w:lang w:eastAsia="en-US"/>
        </w:rPr>
        <w:t>sometimes.</w:t>
      </w:r>
    </w:p>
    <w:p w14:paraId="56A2DFA7" w14:textId="7211DECF" w:rsidR="008A25A3" w:rsidRDefault="0014350F" w:rsidP="0034616B">
      <w:pPr>
        <w:pStyle w:val="Bullet1"/>
        <w:rPr>
          <w:lang w:eastAsia="en-US"/>
        </w:rPr>
      </w:pPr>
      <w:r>
        <w:rPr>
          <w:lang w:eastAsia="en-US"/>
        </w:rPr>
        <w:t>Honesty and openness</w:t>
      </w:r>
    </w:p>
    <w:p w14:paraId="23018F79" w14:textId="6F2BAD9B" w:rsidR="008A25A3" w:rsidRDefault="0014350F" w:rsidP="008A25A3">
      <w:pPr>
        <w:pStyle w:val="Bullet1"/>
        <w:rPr>
          <w:lang w:eastAsia="en-US"/>
        </w:rPr>
      </w:pPr>
      <w:r>
        <w:rPr>
          <w:lang w:eastAsia="en-US"/>
        </w:rPr>
        <w:t>To be able to keep calm in difficult situations.</w:t>
      </w:r>
    </w:p>
    <w:p w14:paraId="5397AF83" w14:textId="42841167" w:rsidR="008A25A3" w:rsidRPr="00EE38B7" w:rsidRDefault="0014350F" w:rsidP="008A25A3">
      <w:pPr>
        <w:pStyle w:val="Bullet1"/>
        <w:rPr>
          <w:lang w:eastAsia="en-US"/>
        </w:rPr>
      </w:pPr>
      <w:r>
        <w:rPr>
          <w:lang w:eastAsia="en-US"/>
        </w:rPr>
        <w:t>To be able to maintain a level of professional discretion.</w:t>
      </w:r>
    </w:p>
    <w:p w14:paraId="33C141E3" w14:textId="658413AB" w:rsidR="0034616B" w:rsidRDefault="0034616B" w:rsidP="0034616B">
      <w:pPr>
        <w:pStyle w:val="Heading1"/>
      </w:pPr>
      <w:r>
        <w:t>What Sense offers</w:t>
      </w:r>
    </w:p>
    <w:p w14:paraId="2C57E321" w14:textId="77777777" w:rsidR="008521A8" w:rsidRPr="00EE38B7" w:rsidRDefault="008521A8" w:rsidP="008521A8">
      <w:pPr>
        <w:pStyle w:val="Bullet1"/>
        <w:numPr>
          <w:ilvl w:val="0"/>
          <w:numId w:val="4"/>
        </w:numPr>
        <w:rPr>
          <w:lang w:eastAsia="en-US"/>
        </w:rPr>
      </w:pPr>
      <w:r w:rsidRPr="00EE38B7">
        <w:rPr>
          <w:lang w:eastAsia="en-US"/>
        </w:rPr>
        <w:t>A full induction with ongoing support and guidance from the Sense volunteering team.</w:t>
      </w:r>
    </w:p>
    <w:p w14:paraId="42B13856" w14:textId="77777777" w:rsidR="008521A8" w:rsidRPr="00EE38B7" w:rsidRDefault="008521A8" w:rsidP="008521A8">
      <w:pPr>
        <w:pStyle w:val="Bullet1"/>
        <w:numPr>
          <w:ilvl w:val="0"/>
          <w:numId w:val="4"/>
        </w:numPr>
        <w:rPr>
          <w:lang w:eastAsia="en-US"/>
        </w:rPr>
      </w:pPr>
      <w:r w:rsidRPr="00EE38B7">
        <w:rPr>
          <w:lang w:eastAsia="en-US"/>
        </w:rPr>
        <w:t>The chance to be involved in a wide range of exciting activities and events.</w:t>
      </w:r>
    </w:p>
    <w:p w14:paraId="23CB22CC" w14:textId="77777777" w:rsidR="008521A8" w:rsidRPr="00EE38B7" w:rsidRDefault="008521A8" w:rsidP="008521A8">
      <w:pPr>
        <w:pStyle w:val="Bullet1"/>
        <w:numPr>
          <w:ilvl w:val="0"/>
          <w:numId w:val="4"/>
        </w:numPr>
        <w:rPr>
          <w:lang w:eastAsia="en-US"/>
        </w:rPr>
      </w:pPr>
      <w:r w:rsidRPr="00EE38B7">
        <w:rPr>
          <w:lang w:eastAsia="en-US"/>
        </w:rPr>
        <w:t>The opportunity to make an invaluable contribution to Sense and the people we support.</w:t>
      </w:r>
    </w:p>
    <w:p w14:paraId="4302A0A2" w14:textId="77777777" w:rsidR="008521A8" w:rsidRPr="00EE38B7" w:rsidRDefault="008521A8" w:rsidP="008521A8">
      <w:pPr>
        <w:pStyle w:val="Bullet1"/>
        <w:numPr>
          <w:ilvl w:val="0"/>
          <w:numId w:val="4"/>
        </w:numPr>
        <w:rPr>
          <w:lang w:eastAsia="en-US"/>
        </w:rPr>
      </w:pPr>
      <w:r>
        <w:t>Your travel expenses to and from your sessions will be covered by Sense, and you will have a budget for activities each week</w:t>
      </w:r>
      <w:r w:rsidRPr="00EE38B7">
        <w:t xml:space="preserve"> (agreed in advance).</w:t>
      </w:r>
    </w:p>
    <w:p w14:paraId="56D94D5A" w14:textId="77777777" w:rsidR="008521A8" w:rsidRPr="00EE38B7" w:rsidRDefault="008521A8" w:rsidP="008521A8">
      <w:pPr>
        <w:pStyle w:val="Bullet1"/>
        <w:numPr>
          <w:ilvl w:val="0"/>
          <w:numId w:val="4"/>
        </w:numPr>
        <w:rPr>
          <w:lang w:eastAsia="en-US"/>
        </w:rPr>
      </w:pPr>
      <w:r w:rsidRPr="6F25FB42">
        <w:rPr>
          <w:lang w:eastAsia="en-US"/>
        </w:rPr>
        <w:t xml:space="preserve">A reference for other paid or voluntary work (available on request). </w:t>
      </w:r>
    </w:p>
    <w:p w14:paraId="2C7FA082" w14:textId="77777777" w:rsidR="0034616B" w:rsidRPr="004379CD" w:rsidRDefault="0034616B" w:rsidP="0034616B">
      <w:pPr>
        <w:pStyle w:val="Heading1"/>
      </w:pPr>
      <w:r w:rsidRPr="004379CD">
        <w:t>Our values</w:t>
      </w:r>
    </w:p>
    <w:p w14:paraId="373D5A78" w14:textId="77777777" w:rsidR="0034616B" w:rsidRDefault="0034616B" w:rsidP="0034616B">
      <w:pPr>
        <w:rPr>
          <w:shd w:val="clear" w:color="auto" w:fill="FFFFFF"/>
        </w:rPr>
      </w:pPr>
      <w:r>
        <w:rPr>
          <w:shd w:val="clear" w:color="auto" w:fill="FFFFFF"/>
        </w:rPr>
        <w:t>Everything we do is underpinned by five core values. These values shape the way we work as we pursue our vision of a world where no one, no matter how complex their disabilities, is isolated, left out, or unable to fulfil their potential.</w:t>
      </w:r>
    </w:p>
    <w:p w14:paraId="47C46CC2" w14:textId="77777777" w:rsidR="0034616B" w:rsidRDefault="0034616B" w:rsidP="0034616B">
      <w:pPr>
        <w:pStyle w:val="Bullet1"/>
        <w:numPr>
          <w:ilvl w:val="0"/>
          <w:numId w:val="4"/>
        </w:numPr>
        <w:rPr>
          <w:shd w:val="clear" w:color="auto" w:fill="FFFFFF"/>
        </w:rPr>
      </w:pPr>
      <w:r>
        <w:rPr>
          <w:shd w:val="clear" w:color="auto" w:fill="FFFFFF"/>
        </w:rPr>
        <w:t>We include</w:t>
      </w:r>
    </w:p>
    <w:p w14:paraId="558D2D09" w14:textId="77777777" w:rsidR="0034616B" w:rsidRDefault="0034616B" w:rsidP="0034616B">
      <w:pPr>
        <w:pStyle w:val="Bullet1"/>
        <w:numPr>
          <w:ilvl w:val="0"/>
          <w:numId w:val="4"/>
        </w:numPr>
        <w:rPr>
          <w:shd w:val="clear" w:color="auto" w:fill="FFFFFF"/>
        </w:rPr>
      </w:pPr>
      <w:r>
        <w:rPr>
          <w:shd w:val="clear" w:color="auto" w:fill="FFFFFF"/>
        </w:rPr>
        <w:t>We collaborate</w:t>
      </w:r>
    </w:p>
    <w:p w14:paraId="240594F4" w14:textId="77777777" w:rsidR="0034616B" w:rsidRDefault="0034616B" w:rsidP="0034616B">
      <w:pPr>
        <w:pStyle w:val="Bullet1"/>
        <w:numPr>
          <w:ilvl w:val="0"/>
          <w:numId w:val="4"/>
        </w:numPr>
        <w:rPr>
          <w:shd w:val="clear" w:color="auto" w:fill="FFFFFF"/>
        </w:rPr>
      </w:pPr>
      <w:r>
        <w:rPr>
          <w:shd w:val="clear" w:color="auto" w:fill="FFFFFF"/>
        </w:rPr>
        <w:t>We find a way</w:t>
      </w:r>
    </w:p>
    <w:p w14:paraId="05301096" w14:textId="77777777" w:rsidR="0034616B" w:rsidRDefault="0034616B" w:rsidP="0034616B">
      <w:pPr>
        <w:pStyle w:val="Bullet1"/>
        <w:numPr>
          <w:ilvl w:val="0"/>
          <w:numId w:val="4"/>
        </w:numPr>
        <w:rPr>
          <w:shd w:val="clear" w:color="auto" w:fill="FFFFFF"/>
        </w:rPr>
      </w:pPr>
      <w:r>
        <w:rPr>
          <w:shd w:val="clear" w:color="auto" w:fill="FFFFFF"/>
        </w:rPr>
        <w:t>We challenge</w:t>
      </w:r>
    </w:p>
    <w:p w14:paraId="1FF909F5" w14:textId="77777777" w:rsidR="0034616B" w:rsidRPr="00A31FB0" w:rsidRDefault="0034616B" w:rsidP="0034616B">
      <w:pPr>
        <w:pStyle w:val="Bullet1"/>
        <w:numPr>
          <w:ilvl w:val="0"/>
          <w:numId w:val="4"/>
        </w:numPr>
        <w:rPr>
          <w:lang w:eastAsia="en-US"/>
        </w:rPr>
      </w:pPr>
      <w:r>
        <w:rPr>
          <w:shd w:val="clear" w:color="auto" w:fill="FFFFFF"/>
        </w:rPr>
        <w:t>We celebrate</w:t>
      </w:r>
    </w:p>
    <w:p w14:paraId="0BE3B6E0" w14:textId="70290099" w:rsidR="00584858" w:rsidRPr="00EE38B7" w:rsidRDefault="008A25A3" w:rsidP="00227475">
      <w:pPr>
        <w:rPr>
          <w:b/>
          <w:bCs/>
          <w:highlight w:val="yellow"/>
        </w:rPr>
      </w:pPr>
      <w:r>
        <w:rPr>
          <w:b/>
          <w:bCs/>
        </w:rPr>
        <w:t>Month</w:t>
      </w:r>
      <w:r w:rsidR="00EE38B7" w:rsidRPr="00EE38B7">
        <w:rPr>
          <w:b/>
          <w:bCs/>
        </w:rP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Pr>
          <w:b/>
          <w:bCs/>
        </w:rPr>
        <w:t>2024</w:t>
      </w:r>
    </w:p>
    <w:sectPr w:rsidR="00584858" w:rsidRPr="00EE38B7" w:rsidSect="00DA4975">
      <w:headerReference w:type="default" r:id="rId12"/>
      <w:footerReference w:type="default" r:id="rId13"/>
      <w:pgSz w:w="11906" w:h="16838" w:code="9"/>
      <w:pgMar w:top="2835" w:right="1134" w:bottom="1701"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2FBF56" w14:textId="77777777" w:rsidR="00A87173" w:rsidRDefault="00A87173" w:rsidP="0000661D">
      <w:pPr>
        <w:spacing w:line="240" w:lineRule="auto"/>
      </w:pPr>
      <w:r>
        <w:separator/>
      </w:r>
    </w:p>
    <w:p w14:paraId="7ECC3FD9" w14:textId="77777777" w:rsidR="00A87173" w:rsidRDefault="00A87173"/>
  </w:endnote>
  <w:endnote w:type="continuationSeparator" w:id="0">
    <w:p w14:paraId="15167FF4" w14:textId="77777777" w:rsidR="00A87173" w:rsidRDefault="00A87173" w:rsidP="0000661D">
      <w:pPr>
        <w:spacing w:line="240" w:lineRule="auto"/>
      </w:pPr>
      <w:r>
        <w:continuationSeparator/>
      </w:r>
    </w:p>
    <w:p w14:paraId="1B3763D2" w14:textId="77777777" w:rsidR="00A87173" w:rsidRDefault="00A87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957F" w14:textId="4C00DE47" w:rsidR="00C44B85" w:rsidRDefault="00C44B85" w:rsidP="00C44B85">
    <w:pPr>
      <w:pStyle w:val="Footer"/>
      <w:jc w:val="center"/>
      <w:rPr>
        <w:color w:val="653279" w:themeColor="accent1"/>
      </w:rPr>
    </w:pPr>
    <w:r>
      <w:rPr>
        <w:color w:val="653279" w:themeColor="accent1"/>
      </w:rPr>
      <w:t xml:space="preserve">Page </w:t>
    </w:r>
    <w:r>
      <w:rPr>
        <w:color w:val="653279" w:themeColor="accent1"/>
      </w:rPr>
      <w:fldChar w:fldCharType="begin"/>
    </w:r>
    <w:r>
      <w:rPr>
        <w:color w:val="653279" w:themeColor="accent1"/>
      </w:rPr>
      <w:instrText xml:space="preserve"> PAGE  \* Arabic  \* MERGEFORMAT </w:instrText>
    </w:r>
    <w:r>
      <w:rPr>
        <w:color w:val="653279" w:themeColor="accent1"/>
      </w:rPr>
      <w:fldChar w:fldCharType="separate"/>
    </w:r>
    <w:r>
      <w:rPr>
        <w:noProof/>
        <w:color w:val="653279" w:themeColor="accent1"/>
      </w:rPr>
      <w:t>2</w:t>
    </w:r>
    <w:r>
      <w:rPr>
        <w:color w:val="653279" w:themeColor="accent1"/>
      </w:rPr>
      <w:fldChar w:fldCharType="end"/>
    </w:r>
    <w:r>
      <w:rPr>
        <w:color w:val="653279" w:themeColor="accent1"/>
      </w:rPr>
      <w:t xml:space="preserve"> of </w:t>
    </w:r>
    <w:r>
      <w:rPr>
        <w:color w:val="653279" w:themeColor="accent1"/>
      </w:rPr>
      <w:fldChar w:fldCharType="begin"/>
    </w:r>
    <w:r>
      <w:rPr>
        <w:color w:val="653279" w:themeColor="accent1"/>
      </w:rPr>
      <w:instrText xml:space="preserve"> NUMPAGES  \* Arabic  \* MERGEFORMAT </w:instrText>
    </w:r>
    <w:r>
      <w:rPr>
        <w:color w:val="653279" w:themeColor="accent1"/>
      </w:rPr>
      <w:fldChar w:fldCharType="separate"/>
    </w:r>
    <w:r>
      <w:rPr>
        <w:noProof/>
        <w:color w:val="653279" w:themeColor="accent1"/>
      </w:rPr>
      <w:t>2</w:t>
    </w:r>
    <w:r>
      <w:rPr>
        <w:color w:val="653279" w:themeColor="accent1"/>
      </w:rPr>
      <w:fldChar w:fldCharType="end"/>
    </w:r>
  </w:p>
  <w:p w14:paraId="08F716F9" w14:textId="77777777" w:rsidR="00102FCD" w:rsidRPr="007759B2" w:rsidRDefault="00102FCD" w:rsidP="007759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19447" w14:textId="77777777" w:rsidR="00A87173" w:rsidRPr="00C214E1" w:rsidRDefault="00A87173" w:rsidP="00C214E1">
      <w:pPr>
        <w:pStyle w:val="NoSpacing"/>
        <w:rPr>
          <w:color w:val="888B8D" w:themeColor="text2"/>
        </w:rPr>
      </w:pPr>
      <w:r w:rsidRPr="00C214E1">
        <w:rPr>
          <w:color w:val="888B8D" w:themeColor="text2"/>
        </w:rPr>
        <w:separator/>
      </w:r>
    </w:p>
  </w:footnote>
  <w:footnote w:type="continuationSeparator" w:id="0">
    <w:p w14:paraId="26C49431" w14:textId="77777777" w:rsidR="00A87173" w:rsidRPr="00C214E1" w:rsidRDefault="00A87173" w:rsidP="00C214E1">
      <w:pPr>
        <w:pStyle w:val="NoSpacing"/>
        <w:rPr>
          <w:color w:val="888B8D" w:themeColor="text2"/>
        </w:rPr>
      </w:pPr>
      <w:r w:rsidRPr="00C214E1">
        <w:rPr>
          <w:color w:val="888B8D" w:themeColor="text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Clear"/>
      <w:tblW w:w="5000" w:type="pct"/>
      <w:tblLayout w:type="fixed"/>
      <w:tblCellMar>
        <w:left w:w="0" w:type="dxa"/>
        <w:right w:w="0" w:type="dxa"/>
      </w:tblCellMar>
      <w:tblLook w:val="04A0" w:firstRow="1" w:lastRow="0" w:firstColumn="1" w:lastColumn="0" w:noHBand="0" w:noVBand="1"/>
    </w:tblPr>
    <w:tblGrid>
      <w:gridCol w:w="8222"/>
      <w:gridCol w:w="1416"/>
    </w:tblGrid>
    <w:tr w:rsidR="00102FCD" w14:paraId="5ACDFF5F" w14:textId="77777777" w:rsidTr="00D2294B">
      <w:tc>
        <w:tcPr>
          <w:tcW w:w="8222" w:type="dxa"/>
          <w:vAlign w:val="bottom"/>
        </w:tcPr>
        <w:p w14:paraId="2A049CD3" w14:textId="4EAC9B6C" w:rsidR="00102FCD" w:rsidRDefault="00102FCD" w:rsidP="006C162B">
          <w:pPr>
            <w:pStyle w:val="Header"/>
          </w:pPr>
          <w:r w:rsidRPr="00E83C7D">
            <w:fldChar w:fldCharType="begin"/>
          </w:r>
          <w:r w:rsidRPr="00E83C7D">
            <w:instrText xml:space="preserve"> IF </w:instrText>
          </w:r>
          <w:r>
            <w:instrText>"</w:instrText>
          </w:r>
          <w:r>
            <w:fldChar w:fldCharType="begin"/>
          </w:r>
          <w:r>
            <w:instrText>STYLEREF  ~DocTitle</w:instrText>
          </w:r>
          <w:r>
            <w:fldChar w:fldCharType="end"/>
          </w:r>
          <w:r>
            <w:rPr>
              <w:noProof/>
            </w:rPr>
            <w:instrText>"</w:instrText>
          </w:r>
          <w:r w:rsidRPr="00E83C7D">
            <w:instrText xml:space="preserve"> = "</w:instrText>
          </w:r>
          <w:r>
            <w:instrText>Error*</w:instrText>
          </w:r>
          <w:r w:rsidRPr="00E83C7D">
            <w:instrText>" "" "</w:instrText>
          </w:r>
          <w:r>
            <w:fldChar w:fldCharType="begin"/>
          </w:r>
          <w:r>
            <w:instrText>STYLEREF  ~DocTitle</w:instrText>
          </w:r>
          <w:r>
            <w:fldChar w:fldCharType="end"/>
          </w:r>
          <w:r w:rsidRPr="00E83C7D">
            <w:instrText xml:space="preserve">" </w:instrText>
          </w:r>
          <w:r w:rsidRPr="00E83C7D">
            <w:fldChar w:fldCharType="end"/>
          </w:r>
        </w:p>
      </w:tc>
      <w:tc>
        <w:tcPr>
          <w:tcW w:w="1416" w:type="dxa"/>
        </w:tcPr>
        <w:p w14:paraId="0E0116A2" w14:textId="77777777" w:rsidR="00102FCD" w:rsidRDefault="00102FCD" w:rsidP="00C53DA0">
          <w:pPr>
            <w:pStyle w:val="NoSpacing"/>
            <w:jc w:val="right"/>
          </w:pPr>
          <w:r w:rsidRPr="00C53DA0">
            <w:rPr>
              <w:noProof/>
              <w:lang w:eastAsia="en-GB"/>
            </w:rPr>
            <w:drawing>
              <wp:inline distT="0" distB="0" distL="0" distR="0" wp14:anchorId="19738A62" wp14:editId="00908FDF">
                <wp:extent cx="717033" cy="308610"/>
                <wp:effectExtent l="0" t="0" r="0" b="0"/>
                <wp:docPr id="12" name="Header Logo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33546" t="-1" b="45665"/>
                        <a:stretch/>
                      </pic:blipFill>
                      <pic:spPr bwMode="auto">
                        <a:xfrm>
                          <a:off x="0" y="0"/>
                          <a:ext cx="717377" cy="308758"/>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BCAB408" w14:textId="77777777" w:rsidR="00102FCD" w:rsidRDefault="00102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8608B"/>
    <w:multiLevelType w:val="multilevel"/>
    <w:tmpl w:val="66A07322"/>
    <w:lvl w:ilvl="0">
      <w:start w:val="1"/>
      <w:numFmt w:val="decimal"/>
      <w:lvlText w:val="%1."/>
      <w:lvlJc w:val="left"/>
      <w:pPr>
        <w:tabs>
          <w:tab w:val="num" w:pos="340"/>
        </w:tabs>
        <w:ind w:left="340" w:hanging="340"/>
      </w:pPr>
      <w:rPr>
        <w:rFonts w:hint="default"/>
        <w:color w:val="E57200" w:themeColor="accent2"/>
      </w:rPr>
    </w:lvl>
    <w:lvl w:ilvl="1">
      <w:start w:val="1"/>
      <w:numFmt w:val="lowerLetter"/>
      <w:lvlText w:val="%2."/>
      <w:lvlJc w:val="left"/>
      <w:pPr>
        <w:tabs>
          <w:tab w:val="num" w:pos="680"/>
        </w:tabs>
        <w:ind w:left="680" w:hanging="340"/>
      </w:pPr>
      <w:rPr>
        <w:rFonts w:hint="default"/>
        <w:color w:val="E57200" w:themeColor="accent2"/>
      </w:rPr>
    </w:lvl>
    <w:lvl w:ilvl="2">
      <w:start w:val="1"/>
      <w:numFmt w:val="lowerRoman"/>
      <w:lvlText w:val="%3."/>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27D13B67"/>
    <w:multiLevelType w:val="multilevel"/>
    <w:tmpl w:val="0C52EEA2"/>
    <w:lvl w:ilvl="0">
      <w:start w:val="1"/>
      <w:numFmt w:val="none"/>
      <w:lvlRestart w:val="0"/>
      <w:isLgl/>
      <w:suff w:val="space"/>
      <w:lvlText w:val=""/>
      <w:lvlJc w:val="left"/>
      <w:pPr>
        <w:ind w:left="0" w:firstLine="0"/>
      </w:pPr>
      <w:rPr>
        <w:rFonts w:hint="default"/>
      </w:rPr>
    </w:lvl>
    <w:lvl w:ilvl="1">
      <w:start w:val="1"/>
      <w:numFmt w:val="decimal"/>
      <w:isLgl/>
      <w:suff w:val="space"/>
      <w:lvlText w:val="%1"/>
      <w:lvlJc w:val="left"/>
      <w:pPr>
        <w:ind w:left="0" w:firstLine="0"/>
      </w:pPr>
      <w:rPr>
        <w:rFonts w:hint="default"/>
      </w:rPr>
    </w:lvl>
    <w:lvl w:ilvl="2">
      <w:start w:val="1"/>
      <w:numFmt w:val="decimal"/>
      <w:isLgl/>
      <w:suff w:val="space"/>
      <w:lvlText w:val="%1"/>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 w15:restartNumberingAfterBreak="0">
    <w:nsid w:val="280876C5"/>
    <w:multiLevelType w:val="multilevel"/>
    <w:tmpl w:val="FAF67472"/>
    <w:lvl w:ilvl="0">
      <w:start w:val="1"/>
      <w:numFmt w:val="decimal"/>
      <w:lvlRestart w:val="0"/>
      <w:isLgl/>
      <w:suff w:val="space"/>
      <w:lvlText w:val="%1.0"/>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3" w15:restartNumberingAfterBreak="0">
    <w:nsid w:val="2B587AE2"/>
    <w:multiLevelType w:val="multilevel"/>
    <w:tmpl w:val="E8D027B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303357B3"/>
    <w:multiLevelType w:val="multilevel"/>
    <w:tmpl w:val="4A66ACEE"/>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3FFB429C"/>
    <w:multiLevelType w:val="multilevel"/>
    <w:tmpl w:val="ED989C40"/>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A0744BE"/>
    <w:multiLevelType w:val="multilevel"/>
    <w:tmpl w:val="F274DB54"/>
    <w:lvl w:ilvl="0">
      <w:numFmt w:val="bullet"/>
      <w:pStyle w:val="Bullet1"/>
      <w:lvlText w:val=""/>
      <w:lvlJc w:val="left"/>
      <w:pPr>
        <w:tabs>
          <w:tab w:val="num" w:pos="340"/>
        </w:tabs>
        <w:ind w:left="340" w:hanging="340"/>
      </w:pPr>
      <w:rPr>
        <w:rFonts w:ascii="Symbol" w:hAnsi="Symbol" w:hint="default"/>
        <w:b/>
        <w:i w:val="0"/>
        <w:color w:val="E57200" w:themeColor="accent2"/>
      </w:rPr>
    </w:lvl>
    <w:lvl w:ilvl="1">
      <w:numFmt w:val="bullet"/>
      <w:pStyle w:val="Bullet2"/>
      <w:lvlText w:val="–"/>
      <w:lvlJc w:val="left"/>
      <w:pPr>
        <w:tabs>
          <w:tab w:val="num" w:pos="680"/>
        </w:tabs>
        <w:ind w:left="680" w:hanging="340"/>
      </w:pPr>
      <w:rPr>
        <w:rFonts w:hint="default"/>
        <w:b/>
        <w:i w:val="0"/>
        <w:color w:val="E57200" w:themeColor="accent2"/>
      </w:rPr>
    </w:lvl>
    <w:lvl w:ilvl="2">
      <w:numFmt w:val="bullet"/>
      <w:pStyle w:val="Bullet3"/>
      <w:lvlText w:val="o"/>
      <w:lvlJc w:val="left"/>
      <w:pPr>
        <w:tabs>
          <w:tab w:val="num" w:pos="1021"/>
        </w:tabs>
        <w:ind w:left="1021" w:hanging="341"/>
      </w:pPr>
      <w:rPr>
        <w:rFonts w:ascii="Courier New" w:hAnsi="Courier New"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CD24ED3"/>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8" w15:restartNumberingAfterBreak="0">
    <w:nsid w:val="4F8D22F0"/>
    <w:multiLevelType w:val="multilevel"/>
    <w:tmpl w:val="88BE848E"/>
    <w:lvl w:ilvl="0">
      <w:start w:val="1"/>
      <w:numFmt w:val="bullet"/>
      <w:lvlText w:val=""/>
      <w:lvlJc w:val="left"/>
      <w:pPr>
        <w:tabs>
          <w:tab w:val="num" w:pos="170"/>
        </w:tabs>
        <w:ind w:left="170" w:hanging="170"/>
      </w:pPr>
      <w:rPr>
        <w:rFonts w:ascii="Symbol" w:hAnsi="Symbol" w:hint="default"/>
      </w:rPr>
    </w:lvl>
    <w:lvl w:ilvl="1">
      <w:start w:val="1"/>
      <w:numFmt w:val="bullet"/>
      <w:lvlText w:val="–"/>
      <w:lvlJc w:val="left"/>
      <w:pPr>
        <w:tabs>
          <w:tab w:val="num" w:pos="340"/>
        </w:tabs>
        <w:ind w:left="340" w:hanging="170"/>
      </w:pPr>
      <w:rPr>
        <w:rFonts w:hint="default"/>
        <w:color w:val="653279" w:themeColor="accent1"/>
      </w:rPr>
    </w:lvl>
    <w:lvl w:ilvl="2">
      <w:start w:val="1"/>
      <w:numFmt w:val="bullet"/>
      <w:lvlText w:val="–"/>
      <w:lvlJc w:val="left"/>
      <w:pPr>
        <w:tabs>
          <w:tab w:val="num" w:pos="510"/>
        </w:tabs>
        <w:ind w:left="510" w:hanging="170"/>
      </w:pPr>
      <w:rPr>
        <w:rFonts w:hint="default"/>
        <w:color w:val="653279"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9" w15:restartNumberingAfterBreak="0">
    <w:nsid w:val="531770C9"/>
    <w:multiLevelType w:val="multilevel"/>
    <w:tmpl w:val="1960DFCA"/>
    <w:lvl w:ilvl="0">
      <w:start w:val="1"/>
      <w:numFmt w:val="upperLetter"/>
      <w:pStyle w:val="AppHead"/>
      <w:suff w:val="space"/>
      <w:lvlText w:val="%1"/>
      <w:lvlJc w:val="left"/>
      <w:pPr>
        <w:ind w:left="0" w:firstLine="0"/>
      </w:pPr>
      <w:rPr>
        <w:rFonts w:hint="default"/>
      </w:rPr>
    </w:lvl>
    <w:lvl w:ilvl="1">
      <w:start w:val="1"/>
      <w:numFmt w:val="decimal"/>
      <w:pStyle w:val="AppSubHead"/>
      <w:suff w:val="space"/>
      <w:lvlText w:val="%1.%2"/>
      <w:lvlJc w:val="left"/>
      <w:pPr>
        <w:ind w:left="0" w:firstLine="0"/>
      </w:pPr>
      <w:rPr>
        <w:rFonts w:hint="default"/>
      </w:rPr>
    </w:lvl>
    <w:lvl w:ilvl="2">
      <w:start w:val="1"/>
      <w:numFmt w:val="decimal"/>
      <w:pStyle w:val="AppMinorSubHead"/>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54CF620D"/>
    <w:multiLevelType w:val="multilevel"/>
    <w:tmpl w:val="897A71BE"/>
    <w:lvl w:ilvl="0">
      <w:start w:val="1"/>
      <w:numFmt w:val="none"/>
      <w:lvlRestart w:val="0"/>
      <w:pStyle w:val="Heading1"/>
      <w:isLgl/>
      <w:suff w:val="nothing"/>
      <w:lvlText w:val=""/>
      <w:lvlJc w:val="left"/>
      <w:pPr>
        <w:ind w:left="0" w:firstLine="0"/>
      </w:pPr>
      <w:rPr>
        <w:rFonts w:hint="default"/>
        <w:lang w:val="en-GB"/>
      </w:rPr>
    </w:lvl>
    <w:lvl w:ilvl="1">
      <w:start w:val="1"/>
      <w:numFmt w:val="none"/>
      <w:pStyle w:val="Heading2"/>
      <w:isLgl/>
      <w:suff w:val="nothing"/>
      <w:lvlText w:val=""/>
      <w:lvlJc w:val="left"/>
      <w:pPr>
        <w:ind w:left="0" w:firstLine="0"/>
      </w:pPr>
      <w:rPr>
        <w:rFonts w:hint="default"/>
      </w:rPr>
    </w:lvl>
    <w:lvl w:ilvl="2">
      <w:start w:val="1"/>
      <w:numFmt w:val="none"/>
      <w:pStyle w:val="Heading3"/>
      <w:isLgl/>
      <w:suff w:val="nothing"/>
      <w:lvlText w:val=""/>
      <w:lvlJc w:val="left"/>
      <w:pPr>
        <w:ind w:left="0" w:firstLine="0"/>
      </w:pPr>
      <w:rPr>
        <w:rFonts w:hint="default"/>
      </w:rPr>
    </w:lvl>
    <w:lvl w:ilvl="3">
      <w:start w:val="1"/>
      <w:numFmt w:val="none"/>
      <w:isLgl/>
      <w:lvlText w:val=""/>
      <w:lvlJc w:val="left"/>
      <w:pPr>
        <w:tabs>
          <w:tab w:val="num" w:pos="0"/>
        </w:tabs>
        <w:ind w:left="0" w:firstLine="0"/>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1" w15:restartNumberingAfterBreak="0">
    <w:nsid w:val="5F3B2E54"/>
    <w:multiLevelType w:val="multilevel"/>
    <w:tmpl w:val="73C24F9A"/>
    <w:lvl w:ilvl="0">
      <w:numFmt w:val="bullet"/>
      <w:lvlText w:val=""/>
      <w:lvlJc w:val="left"/>
      <w:pPr>
        <w:tabs>
          <w:tab w:val="num" w:pos="340"/>
        </w:tabs>
        <w:ind w:left="340" w:hanging="340"/>
      </w:pPr>
      <w:rPr>
        <w:rFonts w:ascii="Symbol" w:hAnsi="Symbol" w:hint="default"/>
        <w:color w:val="E57200" w:themeColor="accent2"/>
      </w:rPr>
    </w:lvl>
    <w:lvl w:ilvl="1">
      <w:numFmt w:val="bullet"/>
      <w:lvlText w:val="–"/>
      <w:lvlJc w:val="left"/>
      <w:pPr>
        <w:tabs>
          <w:tab w:val="num" w:pos="680"/>
        </w:tabs>
        <w:ind w:left="680" w:hanging="340"/>
      </w:pPr>
      <w:rPr>
        <w:rFonts w:hint="default"/>
        <w:color w:val="E57200" w:themeColor="accent2"/>
      </w:rPr>
    </w:lvl>
    <w:lvl w:ilvl="2">
      <w:numFmt w:val="bullet"/>
      <w:lvlText w:val="–"/>
      <w:lvlJc w:val="left"/>
      <w:pPr>
        <w:tabs>
          <w:tab w:val="num" w:pos="1021"/>
        </w:tabs>
        <w:ind w:left="1021" w:hanging="341"/>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6B975CB5"/>
    <w:multiLevelType w:val="multilevel"/>
    <w:tmpl w:val="46B023C6"/>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3" w15:restartNumberingAfterBreak="0">
    <w:nsid w:val="6CD858B7"/>
    <w:multiLevelType w:val="hybridMultilevel"/>
    <w:tmpl w:val="C0A868A0"/>
    <w:lvl w:ilvl="0" w:tplc="487E92A2">
      <w:start w:val="1"/>
      <w:numFmt w:val="bullet"/>
      <w:pStyle w:val="KeyMessageBoxBullet"/>
      <w:lvlText w:val=""/>
      <w:lvlJc w:val="left"/>
      <w:pPr>
        <w:ind w:left="720" w:hanging="360"/>
      </w:pPr>
      <w:rPr>
        <w:rFonts w:ascii="Wingdings 2" w:hAnsi="Wingdings 2" w:hint="default"/>
        <w:color w:val="65327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102E64"/>
    <w:multiLevelType w:val="multilevel"/>
    <w:tmpl w:val="8F58A53C"/>
    <w:lvl w:ilvl="0">
      <w:numFmt w:val="bullet"/>
      <w:lvlText w:val=""/>
      <w:lvlJc w:val="left"/>
      <w:pPr>
        <w:tabs>
          <w:tab w:val="num" w:pos="340"/>
        </w:tabs>
        <w:ind w:left="340" w:hanging="340"/>
      </w:pPr>
      <w:rPr>
        <w:rFonts w:ascii="Symbol" w:hAnsi="Symbol" w:hint="default"/>
        <w:b/>
        <w:i w:val="0"/>
        <w:color w:val="E57200" w:themeColor="accent2"/>
      </w:rPr>
    </w:lvl>
    <w:lvl w:ilvl="1">
      <w:numFmt w:val="bullet"/>
      <w:lvlText w:val="–"/>
      <w:lvlJc w:val="left"/>
      <w:pPr>
        <w:tabs>
          <w:tab w:val="num" w:pos="680"/>
        </w:tabs>
        <w:ind w:left="680" w:hanging="340"/>
      </w:pPr>
      <w:rPr>
        <w:rFonts w:hint="default"/>
        <w:b/>
        <w:i w:val="0"/>
        <w:color w:val="E57200" w:themeColor="accent2"/>
      </w:rPr>
    </w:lvl>
    <w:lvl w:ilvl="2">
      <w:numFmt w:val="bullet"/>
      <w:lvlText w:val="ﺳ"/>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6EE3444F"/>
    <w:multiLevelType w:val="multilevel"/>
    <w:tmpl w:val="47EC976C"/>
    <w:lvl w:ilvl="0">
      <w:numFmt w:val="bullet"/>
      <w:pStyle w:val="TableBullet1"/>
      <w:lvlText w:val=""/>
      <w:lvlJc w:val="left"/>
      <w:pPr>
        <w:tabs>
          <w:tab w:val="num" w:pos="227"/>
        </w:tabs>
        <w:ind w:left="227" w:hanging="227"/>
      </w:pPr>
      <w:rPr>
        <w:rFonts w:ascii="Symbol" w:hAnsi="Symbol" w:hint="default"/>
        <w:color w:val="E57200" w:themeColor="accent2"/>
      </w:rPr>
    </w:lvl>
    <w:lvl w:ilvl="1">
      <w:numFmt w:val="bullet"/>
      <w:pStyle w:val="TableBullet2"/>
      <w:lvlText w:val="–"/>
      <w:lvlJc w:val="left"/>
      <w:pPr>
        <w:tabs>
          <w:tab w:val="num" w:pos="454"/>
        </w:tabs>
        <w:ind w:left="454" w:hanging="227"/>
      </w:pPr>
      <w:rPr>
        <w:rFonts w:hint="default"/>
        <w:color w:val="E57200" w:themeColor="accent2"/>
      </w:rPr>
    </w:lvl>
    <w:lvl w:ilvl="2">
      <w:numFmt w:val="bullet"/>
      <w:pStyle w:val="TableBullet3"/>
      <w:lvlText w:val="–"/>
      <w:lvlJc w:val="left"/>
      <w:pPr>
        <w:tabs>
          <w:tab w:val="num" w:pos="680"/>
        </w:tabs>
        <w:ind w:left="680" w:hanging="226"/>
      </w:pPr>
      <w:rPr>
        <w:rFonts w:hint="default"/>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16" w15:restartNumberingAfterBreak="0">
    <w:nsid w:val="796A3518"/>
    <w:multiLevelType w:val="multilevel"/>
    <w:tmpl w:val="C89CA358"/>
    <w:lvl w:ilvl="0">
      <w:start w:val="1"/>
      <w:numFmt w:val="decimal"/>
      <w:pStyle w:val="NumBullet1"/>
      <w:lvlText w:val="%1."/>
      <w:lvlJc w:val="left"/>
      <w:pPr>
        <w:tabs>
          <w:tab w:val="num" w:pos="340"/>
        </w:tabs>
        <w:ind w:left="340" w:hanging="340"/>
      </w:pPr>
      <w:rPr>
        <w:rFonts w:hint="default"/>
        <w:b/>
        <w:i w:val="0"/>
        <w:color w:val="E57200" w:themeColor="accent2"/>
      </w:rPr>
    </w:lvl>
    <w:lvl w:ilvl="1">
      <w:start w:val="1"/>
      <w:numFmt w:val="lowerLetter"/>
      <w:pStyle w:val="NumBullet2"/>
      <w:lvlText w:val="%2."/>
      <w:lvlJc w:val="left"/>
      <w:pPr>
        <w:tabs>
          <w:tab w:val="num" w:pos="680"/>
        </w:tabs>
        <w:ind w:left="680" w:hanging="340"/>
      </w:pPr>
      <w:rPr>
        <w:rFonts w:hint="default"/>
        <w:b/>
        <w:i w:val="0"/>
        <w:color w:val="E57200" w:themeColor="accent2"/>
      </w:rPr>
    </w:lvl>
    <w:lvl w:ilvl="2">
      <w:start w:val="1"/>
      <w:numFmt w:val="lowerRoman"/>
      <w:pStyle w:val="NumBullet3"/>
      <w:lvlText w:val="%3."/>
      <w:lvlJc w:val="left"/>
      <w:pPr>
        <w:tabs>
          <w:tab w:val="num" w:pos="1021"/>
        </w:tabs>
        <w:ind w:left="1021" w:hanging="341"/>
      </w:pPr>
      <w:rPr>
        <w:rFonts w:hint="default"/>
        <w:b/>
        <w:i w:val="0"/>
        <w:color w:val="E57200" w:themeColor="accen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7ABC5280"/>
    <w:multiLevelType w:val="multilevel"/>
    <w:tmpl w:val="971EBDAC"/>
    <w:lvl w:ilvl="0">
      <w:start w:val="1"/>
      <w:numFmt w:val="upperLetter"/>
      <w:lvlText w:val="%1"/>
      <w:lvlJc w:val="right"/>
      <w:pPr>
        <w:ind w:left="0" w:hanging="284"/>
      </w:pPr>
      <w:rPr>
        <w:rFonts w:hint="default"/>
      </w:rPr>
    </w:lvl>
    <w:lvl w:ilvl="1">
      <w:start w:val="1"/>
      <w:numFmt w:val="decimal"/>
      <w:lvlText w:val="%1.%2"/>
      <w:lvlJc w:val="right"/>
      <w:pPr>
        <w:ind w:left="0" w:hanging="284"/>
      </w:pPr>
      <w:rPr>
        <w:rFonts w:hint="default"/>
      </w:rPr>
    </w:lvl>
    <w:lvl w:ilvl="2">
      <w:start w:val="1"/>
      <w:numFmt w:val="decimal"/>
      <w:lvlText w:val="%1.%2.%3"/>
      <w:lvlJc w:val="right"/>
      <w:pPr>
        <w:ind w:left="0" w:hanging="284"/>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num w:numId="1">
    <w:abstractNumId w:val="9"/>
  </w:num>
  <w:num w:numId="2">
    <w:abstractNumId w:val="9"/>
  </w:num>
  <w:num w:numId="3">
    <w:abstractNumId w:val="9"/>
  </w:num>
  <w:num w:numId="4">
    <w:abstractNumId w:val="6"/>
  </w:num>
  <w:num w:numId="5">
    <w:abstractNumId w:val="6"/>
  </w:num>
  <w:num w:numId="6">
    <w:abstractNumId w:val="6"/>
  </w:num>
  <w:num w:numId="7">
    <w:abstractNumId w:val="16"/>
  </w:num>
  <w:num w:numId="8">
    <w:abstractNumId w:val="16"/>
  </w:num>
  <w:num w:numId="9">
    <w:abstractNumId w:val="16"/>
  </w:num>
  <w:num w:numId="10">
    <w:abstractNumId w:val="15"/>
  </w:num>
  <w:num w:numId="11">
    <w:abstractNumId w:val="15"/>
  </w:num>
  <w:num w:numId="12">
    <w:abstractNumId w:val="15"/>
  </w:num>
  <w:num w:numId="13">
    <w:abstractNumId w:val="10"/>
  </w:num>
  <w:num w:numId="14">
    <w:abstractNumId w:val="10"/>
  </w:num>
  <w:num w:numId="15">
    <w:abstractNumId w:val="10"/>
  </w:num>
  <w:num w:numId="16">
    <w:abstractNumId w:val="10"/>
  </w:num>
  <w:num w:numId="17">
    <w:abstractNumId w:val="9"/>
  </w:num>
  <w:num w:numId="18">
    <w:abstractNumId w:val="6"/>
  </w:num>
  <w:num w:numId="19">
    <w:abstractNumId w:val="16"/>
  </w:num>
  <w:num w:numId="20">
    <w:abstractNumId w:val="15"/>
  </w:num>
  <w:num w:numId="21">
    <w:abstractNumId w:val="10"/>
  </w:num>
  <w:num w:numId="22">
    <w:abstractNumId w:val="3"/>
  </w:num>
  <w:num w:numId="23">
    <w:abstractNumId w:val="5"/>
  </w:num>
  <w:num w:numId="24">
    <w:abstractNumId w:val="8"/>
  </w:num>
  <w:num w:numId="25">
    <w:abstractNumId w:val="7"/>
  </w:num>
  <w:num w:numId="26">
    <w:abstractNumId w:val="12"/>
  </w:num>
  <w:num w:numId="27">
    <w:abstractNumId w:val="17"/>
  </w:num>
  <w:num w:numId="28">
    <w:abstractNumId w:val="2"/>
  </w:num>
  <w:num w:numId="29">
    <w:abstractNumId w:val="1"/>
  </w:num>
  <w:num w:numId="30">
    <w:abstractNumId w:val="11"/>
  </w:num>
  <w:num w:numId="31">
    <w:abstractNumId w:val="4"/>
  </w:num>
  <w:num w:numId="32">
    <w:abstractNumId w:val="14"/>
  </w:num>
  <w:num w:numId="33">
    <w:abstractNumId w:val="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yAmITcyMLM1MDAyUdpeDU4uLM/DyQAtNaAKNjjwcsAAAA"/>
  </w:docVars>
  <w:rsids>
    <w:rsidRoot w:val="0043507E"/>
    <w:rsid w:val="0000661D"/>
    <w:rsid w:val="000149CF"/>
    <w:rsid w:val="00017C74"/>
    <w:rsid w:val="00022C5E"/>
    <w:rsid w:val="000236AF"/>
    <w:rsid w:val="00045326"/>
    <w:rsid w:val="000464B7"/>
    <w:rsid w:val="0007282F"/>
    <w:rsid w:val="00092438"/>
    <w:rsid w:val="000D5D39"/>
    <w:rsid w:val="000D6FAA"/>
    <w:rsid w:val="000F20B8"/>
    <w:rsid w:val="000F399C"/>
    <w:rsid w:val="0010250E"/>
    <w:rsid w:val="00102FCD"/>
    <w:rsid w:val="0010618E"/>
    <w:rsid w:val="00107128"/>
    <w:rsid w:val="00113E7E"/>
    <w:rsid w:val="00121CDF"/>
    <w:rsid w:val="00141BDA"/>
    <w:rsid w:val="0014350F"/>
    <w:rsid w:val="001507F2"/>
    <w:rsid w:val="001544BF"/>
    <w:rsid w:val="001564AA"/>
    <w:rsid w:val="0017099E"/>
    <w:rsid w:val="001713A3"/>
    <w:rsid w:val="00175D87"/>
    <w:rsid w:val="00183FA6"/>
    <w:rsid w:val="00194B59"/>
    <w:rsid w:val="001B0F1D"/>
    <w:rsid w:val="001B5B57"/>
    <w:rsid w:val="00215C6E"/>
    <w:rsid w:val="00222B70"/>
    <w:rsid w:val="00227475"/>
    <w:rsid w:val="0023450E"/>
    <w:rsid w:val="00266225"/>
    <w:rsid w:val="002739B4"/>
    <w:rsid w:val="00286E2A"/>
    <w:rsid w:val="0029460D"/>
    <w:rsid w:val="002947CA"/>
    <w:rsid w:val="002A2287"/>
    <w:rsid w:val="002D159D"/>
    <w:rsid w:val="002D50E5"/>
    <w:rsid w:val="002D5E80"/>
    <w:rsid w:val="002D60E9"/>
    <w:rsid w:val="002E2020"/>
    <w:rsid w:val="0033020D"/>
    <w:rsid w:val="0034616B"/>
    <w:rsid w:val="003934D0"/>
    <w:rsid w:val="003978EF"/>
    <w:rsid w:val="003A1F80"/>
    <w:rsid w:val="003A4A8C"/>
    <w:rsid w:val="003A4F92"/>
    <w:rsid w:val="003C4B8E"/>
    <w:rsid w:val="003E4324"/>
    <w:rsid w:val="004058EF"/>
    <w:rsid w:val="00410538"/>
    <w:rsid w:val="004140AD"/>
    <w:rsid w:val="00423934"/>
    <w:rsid w:val="0043507E"/>
    <w:rsid w:val="004379CD"/>
    <w:rsid w:val="00447B6C"/>
    <w:rsid w:val="00450480"/>
    <w:rsid w:val="0045530B"/>
    <w:rsid w:val="0046326C"/>
    <w:rsid w:val="004950C8"/>
    <w:rsid w:val="004B7F46"/>
    <w:rsid w:val="004D3D29"/>
    <w:rsid w:val="004E75E2"/>
    <w:rsid w:val="005109C4"/>
    <w:rsid w:val="0052762E"/>
    <w:rsid w:val="00541DDA"/>
    <w:rsid w:val="00551BEB"/>
    <w:rsid w:val="00565B82"/>
    <w:rsid w:val="005701AB"/>
    <w:rsid w:val="0057178B"/>
    <w:rsid w:val="00584858"/>
    <w:rsid w:val="005D2B70"/>
    <w:rsid w:val="005E54B4"/>
    <w:rsid w:val="005F07C6"/>
    <w:rsid w:val="005F1BEB"/>
    <w:rsid w:val="006061D3"/>
    <w:rsid w:val="006118CE"/>
    <w:rsid w:val="00622AEB"/>
    <w:rsid w:val="00622B1A"/>
    <w:rsid w:val="00637C33"/>
    <w:rsid w:val="00645B4F"/>
    <w:rsid w:val="00652FF1"/>
    <w:rsid w:val="00660129"/>
    <w:rsid w:val="00665100"/>
    <w:rsid w:val="0067345D"/>
    <w:rsid w:val="006822AC"/>
    <w:rsid w:val="0068492C"/>
    <w:rsid w:val="00687D81"/>
    <w:rsid w:val="00693F1F"/>
    <w:rsid w:val="006C162B"/>
    <w:rsid w:val="006D4E3B"/>
    <w:rsid w:val="006D4E8C"/>
    <w:rsid w:val="006E0CE5"/>
    <w:rsid w:val="006E3B92"/>
    <w:rsid w:val="006F2FC9"/>
    <w:rsid w:val="006F5F47"/>
    <w:rsid w:val="00717532"/>
    <w:rsid w:val="007240BF"/>
    <w:rsid w:val="00737A08"/>
    <w:rsid w:val="007471CA"/>
    <w:rsid w:val="0075745A"/>
    <w:rsid w:val="00757C7B"/>
    <w:rsid w:val="007759B2"/>
    <w:rsid w:val="00776390"/>
    <w:rsid w:val="00782447"/>
    <w:rsid w:val="00786D2C"/>
    <w:rsid w:val="00791C42"/>
    <w:rsid w:val="00791ECD"/>
    <w:rsid w:val="007A3E23"/>
    <w:rsid w:val="00812DD0"/>
    <w:rsid w:val="00832871"/>
    <w:rsid w:val="00843227"/>
    <w:rsid w:val="008521A8"/>
    <w:rsid w:val="0085483D"/>
    <w:rsid w:val="00865288"/>
    <w:rsid w:val="008730D3"/>
    <w:rsid w:val="008771C3"/>
    <w:rsid w:val="00882417"/>
    <w:rsid w:val="00884DD7"/>
    <w:rsid w:val="008A25A3"/>
    <w:rsid w:val="008A5E55"/>
    <w:rsid w:val="008B14F1"/>
    <w:rsid w:val="008B453B"/>
    <w:rsid w:val="008C2D66"/>
    <w:rsid w:val="008C75C0"/>
    <w:rsid w:val="008F3CA8"/>
    <w:rsid w:val="00903411"/>
    <w:rsid w:val="00910DD3"/>
    <w:rsid w:val="009230CA"/>
    <w:rsid w:val="009241F2"/>
    <w:rsid w:val="00943F38"/>
    <w:rsid w:val="0097303C"/>
    <w:rsid w:val="00973DD5"/>
    <w:rsid w:val="00980885"/>
    <w:rsid w:val="009B62BB"/>
    <w:rsid w:val="009C5E61"/>
    <w:rsid w:val="009D63DC"/>
    <w:rsid w:val="009E6F65"/>
    <w:rsid w:val="009E75B2"/>
    <w:rsid w:val="00A15467"/>
    <w:rsid w:val="00A277BA"/>
    <w:rsid w:val="00A34A08"/>
    <w:rsid w:val="00A36ECD"/>
    <w:rsid w:val="00A4758A"/>
    <w:rsid w:val="00A54AF8"/>
    <w:rsid w:val="00A54BE2"/>
    <w:rsid w:val="00A76320"/>
    <w:rsid w:val="00A87173"/>
    <w:rsid w:val="00A95397"/>
    <w:rsid w:val="00AA27C2"/>
    <w:rsid w:val="00AA651D"/>
    <w:rsid w:val="00AC26E8"/>
    <w:rsid w:val="00AE30E1"/>
    <w:rsid w:val="00AF40F9"/>
    <w:rsid w:val="00B05069"/>
    <w:rsid w:val="00B16B64"/>
    <w:rsid w:val="00B30730"/>
    <w:rsid w:val="00B329CB"/>
    <w:rsid w:val="00B34F4D"/>
    <w:rsid w:val="00B67F83"/>
    <w:rsid w:val="00B71638"/>
    <w:rsid w:val="00B75250"/>
    <w:rsid w:val="00B76C6D"/>
    <w:rsid w:val="00B831D3"/>
    <w:rsid w:val="00B864C7"/>
    <w:rsid w:val="00B86582"/>
    <w:rsid w:val="00B943A5"/>
    <w:rsid w:val="00B97ED5"/>
    <w:rsid w:val="00BA452E"/>
    <w:rsid w:val="00BB3CE8"/>
    <w:rsid w:val="00BB7D36"/>
    <w:rsid w:val="00BC4E87"/>
    <w:rsid w:val="00BD0293"/>
    <w:rsid w:val="00BF0314"/>
    <w:rsid w:val="00C00F45"/>
    <w:rsid w:val="00C0381E"/>
    <w:rsid w:val="00C15E9B"/>
    <w:rsid w:val="00C17FF2"/>
    <w:rsid w:val="00C214E1"/>
    <w:rsid w:val="00C25C2B"/>
    <w:rsid w:val="00C3781D"/>
    <w:rsid w:val="00C44B85"/>
    <w:rsid w:val="00C51AEE"/>
    <w:rsid w:val="00C53DA0"/>
    <w:rsid w:val="00C613D5"/>
    <w:rsid w:val="00C772BF"/>
    <w:rsid w:val="00C95C22"/>
    <w:rsid w:val="00C95D11"/>
    <w:rsid w:val="00C96E12"/>
    <w:rsid w:val="00CA5ACF"/>
    <w:rsid w:val="00CC700D"/>
    <w:rsid w:val="00CC73A0"/>
    <w:rsid w:val="00CD323C"/>
    <w:rsid w:val="00CD57FB"/>
    <w:rsid w:val="00D2294B"/>
    <w:rsid w:val="00D233D6"/>
    <w:rsid w:val="00D24C62"/>
    <w:rsid w:val="00D36578"/>
    <w:rsid w:val="00D42310"/>
    <w:rsid w:val="00D46DDD"/>
    <w:rsid w:val="00D648C2"/>
    <w:rsid w:val="00D67161"/>
    <w:rsid w:val="00D74275"/>
    <w:rsid w:val="00D754E4"/>
    <w:rsid w:val="00D90729"/>
    <w:rsid w:val="00DA4975"/>
    <w:rsid w:val="00DA4D28"/>
    <w:rsid w:val="00DB3545"/>
    <w:rsid w:val="00DB5B35"/>
    <w:rsid w:val="00DC1412"/>
    <w:rsid w:val="00E033D2"/>
    <w:rsid w:val="00E101A3"/>
    <w:rsid w:val="00E16105"/>
    <w:rsid w:val="00E2374A"/>
    <w:rsid w:val="00E4543A"/>
    <w:rsid w:val="00E6307B"/>
    <w:rsid w:val="00E7697D"/>
    <w:rsid w:val="00E8667E"/>
    <w:rsid w:val="00EB04DB"/>
    <w:rsid w:val="00EB4A9D"/>
    <w:rsid w:val="00EC33E8"/>
    <w:rsid w:val="00EC56F6"/>
    <w:rsid w:val="00ED213A"/>
    <w:rsid w:val="00ED55DB"/>
    <w:rsid w:val="00EE38B7"/>
    <w:rsid w:val="00F009A8"/>
    <w:rsid w:val="00F1216C"/>
    <w:rsid w:val="00F13993"/>
    <w:rsid w:val="00F15B77"/>
    <w:rsid w:val="00F265D6"/>
    <w:rsid w:val="00F37866"/>
    <w:rsid w:val="00F52D00"/>
    <w:rsid w:val="00F547C3"/>
    <w:rsid w:val="00F55C1D"/>
    <w:rsid w:val="00F661E4"/>
    <w:rsid w:val="00F75765"/>
    <w:rsid w:val="00F7670E"/>
    <w:rsid w:val="00F8355B"/>
    <w:rsid w:val="00FA01A7"/>
    <w:rsid w:val="00FA084A"/>
    <w:rsid w:val="00FB3306"/>
    <w:rsid w:val="00FB628F"/>
    <w:rsid w:val="00FC49C8"/>
    <w:rsid w:val="00FC4B2C"/>
    <w:rsid w:val="00FE182B"/>
    <w:rsid w:val="00FE4B7A"/>
    <w:rsid w:val="00FE61CE"/>
    <w:rsid w:val="027BAD55"/>
    <w:rsid w:val="183FDCD8"/>
    <w:rsid w:val="237B3882"/>
    <w:rsid w:val="389858A0"/>
    <w:rsid w:val="60C4D036"/>
    <w:rsid w:val="6F25FB4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145DD6"/>
  <w15:docId w15:val="{A0DB735A-C00B-4E66-B862-1F8E2723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00000" w:themeColor="text1"/>
        <w:sz w:val="24"/>
        <w:szCs w:val="24"/>
        <w:lang w:val="en-GB" w:eastAsia="zh-CN" w:bidi="ar-SA"/>
      </w:rPr>
    </w:rPrDefault>
    <w:pPrDefault>
      <w:pPr>
        <w:spacing w:before="240" w:line="300" w:lineRule="auto"/>
      </w:pPr>
    </w:pPrDefault>
  </w:docDefaults>
  <w:latentStyles w:defLockedState="0" w:defUIPriority="99" w:defSemiHidden="0" w:defUnhideWhenUsed="0" w:defQFormat="0" w:count="375">
    <w:lsdException w:name="Normal" w:uiPriority="3"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nhideWhenUsed="1"/>
    <w:lsdException w:name="header" w:semiHidden="1" w:uiPriority="9" w:unhideWhenUsed="1"/>
    <w:lsdException w:name="footer" w:semiHidden="1" w:unhideWhenUsed="1"/>
    <w:lsdException w:name="index heading" w:semiHidden="1" w:unhideWhenUsed="1"/>
    <w:lsdException w:name="caption" w:semiHidden="1" w:uiPriority="30" w:unhideWhenUsed="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7" w:unhideWhenUsed="1"/>
    <w:lsdException w:name="Strong" w:uiPriority="39" w:qFormat="1"/>
    <w:lsdException w:name="Emphasis" w:uiPriority="3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9"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qFormat="1"/>
    <w:lsdException w:name="Intense Emphasis" w:uiPriority="39" w:qFormat="1"/>
    <w:lsdException w:name="Subtle Reference" w:semiHidden="1" w:uiPriority="39" w:qFormat="1"/>
    <w:lsdException w:name="Intense Reference" w:semiHidden="1" w:uiPriority="39" w:qFormat="1"/>
    <w:lsdException w:name="Book Title" w:semiHidden="1" w:uiPriority="39" w:qFormat="1"/>
    <w:lsdException w:name="Bibliography" w:semiHidden="1" w:uiPriority="3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Text"/>
    <w:qFormat/>
    <w:rsid w:val="008B14F1"/>
    <w:pPr>
      <w:spacing w:line="360" w:lineRule="auto"/>
    </w:pPr>
  </w:style>
  <w:style w:type="paragraph" w:styleId="Heading1">
    <w:name w:val="heading 1"/>
    <w:aliases w:val="~Heading 1"/>
    <w:basedOn w:val="SecHeadNonToc"/>
    <w:next w:val="Normal"/>
    <w:link w:val="Heading1Char"/>
    <w:uiPriority w:val="2"/>
    <w:qFormat/>
    <w:rsid w:val="00CC700D"/>
    <w:pPr>
      <w:pageBreakBefore w:val="0"/>
      <w:numPr>
        <w:numId w:val="21"/>
      </w:numPr>
      <w:spacing w:before="240"/>
      <w:outlineLvl w:val="0"/>
    </w:pPr>
    <w:rPr>
      <w:b/>
    </w:rPr>
  </w:style>
  <w:style w:type="paragraph" w:styleId="Heading2">
    <w:name w:val="heading 2"/>
    <w:aliases w:val="~Heading 2"/>
    <w:basedOn w:val="ExecSumSubHead"/>
    <w:next w:val="Normal"/>
    <w:link w:val="Heading2Char"/>
    <w:uiPriority w:val="2"/>
    <w:qFormat/>
    <w:rsid w:val="00AA651D"/>
    <w:pPr>
      <w:numPr>
        <w:ilvl w:val="1"/>
        <w:numId w:val="21"/>
      </w:numPr>
      <w:outlineLvl w:val="1"/>
    </w:pPr>
  </w:style>
  <w:style w:type="paragraph" w:styleId="Heading3">
    <w:name w:val="heading 3"/>
    <w:aliases w:val="~Heading 3"/>
    <w:basedOn w:val="ExecSumSubHead"/>
    <w:next w:val="Normal"/>
    <w:link w:val="Heading3Char"/>
    <w:uiPriority w:val="2"/>
    <w:qFormat/>
    <w:rsid w:val="007240BF"/>
    <w:pPr>
      <w:numPr>
        <w:ilvl w:val="2"/>
        <w:numId w:val="21"/>
      </w:numPr>
      <w:spacing w:after="0"/>
      <w:outlineLvl w:val="2"/>
    </w:pPr>
    <w:rPr>
      <w:b w:val="0"/>
      <w:color w:val="653279" w:themeColor="accent1"/>
      <w:sz w:val="28"/>
    </w:rPr>
  </w:style>
  <w:style w:type="paragraph" w:styleId="Heading4">
    <w:name w:val="heading 4"/>
    <w:aliases w:val="~Level4Heading"/>
    <w:basedOn w:val="ExecSumSubHead"/>
    <w:next w:val="Normal"/>
    <w:link w:val="Heading4Char"/>
    <w:uiPriority w:val="5"/>
    <w:qFormat/>
    <w:rsid w:val="007240BF"/>
    <w:pPr>
      <w:spacing w:after="0"/>
      <w:outlineLvl w:val="3"/>
    </w:pPr>
    <w:rPr>
      <w:color w:val="000000" w:themeColor="text1"/>
      <w:sz w:val="26"/>
    </w:rPr>
  </w:style>
  <w:style w:type="paragraph" w:styleId="Heading5">
    <w:name w:val="heading 5"/>
    <w:basedOn w:val="ExecSumSubHead"/>
    <w:next w:val="Normal"/>
    <w:link w:val="Heading5Char"/>
    <w:uiPriority w:val="5"/>
    <w:semiHidden/>
    <w:rsid w:val="00CA5ACF"/>
    <w:pPr>
      <w:keepLines/>
      <w:spacing w:after="0"/>
      <w:outlineLvl w:val="4"/>
    </w:pPr>
    <w:rPr>
      <w:rFonts w:eastAsiaTheme="majorEastAsia" w:cstheme="majorBidi"/>
      <w:b w:val="0"/>
    </w:rPr>
  </w:style>
  <w:style w:type="paragraph" w:styleId="Heading6">
    <w:name w:val="heading 6"/>
    <w:basedOn w:val="ExecSumSubHead"/>
    <w:next w:val="Normal"/>
    <w:link w:val="Heading6Char"/>
    <w:uiPriority w:val="5"/>
    <w:semiHidden/>
    <w:rsid w:val="00CA5ACF"/>
    <w:pPr>
      <w:keepLines/>
      <w:spacing w:after="0"/>
      <w:outlineLvl w:val="5"/>
    </w:pPr>
    <w:rPr>
      <w:rFonts w:eastAsiaTheme="majorEastAsia" w:cstheme="majorBidi"/>
      <w:b w:val="0"/>
      <w:i/>
      <w:iCs/>
    </w:rPr>
  </w:style>
  <w:style w:type="paragraph" w:styleId="Heading7">
    <w:name w:val="heading 7"/>
    <w:basedOn w:val="ExecSumSubHead"/>
    <w:next w:val="Normal"/>
    <w:link w:val="Heading7Char"/>
    <w:uiPriority w:val="5"/>
    <w:semiHidden/>
    <w:rsid w:val="00CA5ACF"/>
    <w:pPr>
      <w:keepLines/>
      <w:spacing w:after="0"/>
      <w:outlineLvl w:val="6"/>
    </w:pPr>
    <w:rPr>
      <w:rFonts w:eastAsiaTheme="majorEastAsia" w:cstheme="majorBidi"/>
      <w:b w:val="0"/>
      <w:iCs/>
    </w:rPr>
  </w:style>
  <w:style w:type="paragraph" w:styleId="Heading8">
    <w:name w:val="heading 8"/>
    <w:basedOn w:val="Normal"/>
    <w:next w:val="Normal"/>
    <w:link w:val="Heading8Char"/>
    <w:uiPriority w:val="5"/>
    <w:semiHidden/>
    <w:rsid w:val="00CA5ACF"/>
    <w:pPr>
      <w:keepNext/>
      <w:keepLines/>
      <w:spacing w:line="240" w:lineRule="auto"/>
      <w:outlineLvl w:val="7"/>
    </w:pPr>
    <w:rPr>
      <w:rFonts w:asciiTheme="majorHAnsi" w:eastAsiaTheme="majorEastAsia" w:hAnsiTheme="majorHAnsi" w:cstheme="majorBidi"/>
    </w:rPr>
  </w:style>
  <w:style w:type="paragraph" w:styleId="Heading9">
    <w:name w:val="heading 9"/>
    <w:basedOn w:val="Normal"/>
    <w:next w:val="Normal"/>
    <w:link w:val="Heading9Char"/>
    <w:uiPriority w:val="5"/>
    <w:semiHidden/>
    <w:rsid w:val="00CA5ACF"/>
    <w:pPr>
      <w:keepNext/>
      <w:keepLines/>
      <w:spacing w:line="240" w:lineRule="auto"/>
      <w:outlineLvl w:val="8"/>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HeadNonToc">
    <w:name w:val="~SecHeadNonToc"/>
    <w:basedOn w:val="NoSpacing"/>
    <w:next w:val="Normal"/>
    <w:uiPriority w:val="27"/>
    <w:semiHidden/>
    <w:qFormat/>
    <w:rsid w:val="009E6F65"/>
    <w:pPr>
      <w:keepNext/>
      <w:pageBreakBefore/>
      <w:spacing w:after="120"/>
    </w:pPr>
    <w:rPr>
      <w:rFonts w:asciiTheme="majorHAnsi" w:hAnsiTheme="majorHAnsi"/>
      <w:color w:val="653279" w:themeColor="accent1"/>
      <w:sz w:val="36"/>
    </w:rPr>
  </w:style>
  <w:style w:type="paragraph" w:styleId="NoSpacing">
    <w:name w:val="No Spacing"/>
    <w:aliases w:val="~BaseStyle"/>
    <w:uiPriority w:val="1"/>
    <w:qFormat/>
    <w:rsid w:val="00EB4A9D"/>
    <w:pPr>
      <w:spacing w:before="0" w:line="240" w:lineRule="auto"/>
    </w:pPr>
    <w:rPr>
      <w:rFonts w:eastAsiaTheme="minorHAnsi" w:cs="Arial"/>
      <w:lang w:eastAsia="en-US"/>
    </w:rPr>
  </w:style>
  <w:style w:type="character" w:customStyle="1" w:styleId="Heading1Char">
    <w:name w:val="Heading 1 Char"/>
    <w:aliases w:val="~Heading 1 Char"/>
    <w:basedOn w:val="DefaultParagraphFont"/>
    <w:link w:val="Heading1"/>
    <w:uiPriority w:val="2"/>
    <w:rsid w:val="00CC700D"/>
    <w:rPr>
      <w:rFonts w:asciiTheme="majorHAnsi" w:eastAsiaTheme="minorHAnsi" w:hAnsiTheme="majorHAnsi" w:cs="Arial"/>
      <w:b/>
      <w:color w:val="653279" w:themeColor="accent1"/>
      <w:sz w:val="36"/>
      <w:lang w:eastAsia="en-US"/>
    </w:rPr>
  </w:style>
  <w:style w:type="paragraph" w:customStyle="1" w:styleId="ExecSumSubHead">
    <w:name w:val="~ExecSumSubHead"/>
    <w:basedOn w:val="ExecSumHead"/>
    <w:next w:val="Normal"/>
    <w:uiPriority w:val="27"/>
    <w:semiHidden/>
    <w:qFormat/>
    <w:rsid w:val="007240BF"/>
    <w:pPr>
      <w:spacing w:before="240"/>
    </w:pPr>
    <w:rPr>
      <w:color w:val="E57200" w:themeColor="accent2"/>
      <w:sz w:val="32"/>
    </w:rPr>
  </w:style>
  <w:style w:type="paragraph" w:customStyle="1" w:styleId="ExecSumHead">
    <w:name w:val="~ExecSumHead"/>
    <w:basedOn w:val="SecHeadNonToc"/>
    <w:next w:val="Normal"/>
    <w:uiPriority w:val="27"/>
    <w:semiHidden/>
    <w:qFormat/>
    <w:rsid w:val="00EC33E8"/>
    <w:pPr>
      <w:pageBreakBefore w:val="0"/>
      <w:outlineLvl w:val="0"/>
    </w:pPr>
    <w:rPr>
      <w:b/>
      <w:sz w:val="48"/>
    </w:rPr>
  </w:style>
  <w:style w:type="character" w:customStyle="1" w:styleId="Heading2Char">
    <w:name w:val="Heading 2 Char"/>
    <w:aliases w:val="~Heading 2 Char"/>
    <w:basedOn w:val="DefaultParagraphFont"/>
    <w:link w:val="Heading2"/>
    <w:uiPriority w:val="2"/>
    <w:rsid w:val="00AA651D"/>
    <w:rPr>
      <w:rFonts w:asciiTheme="majorHAnsi" w:eastAsiaTheme="minorHAnsi" w:hAnsiTheme="majorHAnsi" w:cs="Arial"/>
      <w:b/>
      <w:color w:val="E57200" w:themeColor="accent2"/>
      <w:sz w:val="32"/>
      <w:lang w:eastAsia="en-US"/>
    </w:rPr>
  </w:style>
  <w:style w:type="character" w:customStyle="1" w:styleId="Heading3Char">
    <w:name w:val="Heading 3 Char"/>
    <w:aliases w:val="~Heading 3 Char"/>
    <w:basedOn w:val="DefaultParagraphFont"/>
    <w:link w:val="Heading3"/>
    <w:uiPriority w:val="2"/>
    <w:rsid w:val="007240BF"/>
    <w:rPr>
      <w:rFonts w:asciiTheme="majorHAnsi" w:eastAsiaTheme="minorHAnsi" w:hAnsiTheme="majorHAnsi" w:cs="Arial"/>
      <w:color w:val="653279" w:themeColor="accent1"/>
      <w:sz w:val="28"/>
      <w:lang w:eastAsia="en-US"/>
    </w:rPr>
  </w:style>
  <w:style w:type="character" w:customStyle="1" w:styleId="Heading4Char">
    <w:name w:val="Heading 4 Char"/>
    <w:aliases w:val="~Level4Heading Char"/>
    <w:basedOn w:val="DefaultParagraphFont"/>
    <w:link w:val="Heading4"/>
    <w:uiPriority w:val="5"/>
    <w:rsid w:val="00F52D00"/>
    <w:rPr>
      <w:rFonts w:asciiTheme="majorHAnsi" w:eastAsiaTheme="minorHAnsi" w:hAnsiTheme="majorHAnsi" w:cs="Arial"/>
      <w:b/>
      <w:sz w:val="26"/>
      <w:lang w:eastAsia="en-US"/>
    </w:rPr>
  </w:style>
  <w:style w:type="character" w:customStyle="1" w:styleId="Heading5Char">
    <w:name w:val="Heading 5 Char"/>
    <w:basedOn w:val="DefaultParagraphFont"/>
    <w:link w:val="Heading5"/>
    <w:uiPriority w:val="5"/>
    <w:semiHidden/>
    <w:rsid w:val="0010250E"/>
    <w:rPr>
      <w:rFonts w:asciiTheme="majorHAnsi" w:eastAsiaTheme="majorEastAsia" w:hAnsiTheme="majorHAnsi" w:cstheme="majorBidi"/>
      <w:b/>
      <w:color w:val="888B8D" w:themeColor="text2"/>
      <w:sz w:val="28"/>
      <w:lang w:eastAsia="en-US"/>
    </w:rPr>
  </w:style>
  <w:style w:type="character" w:customStyle="1" w:styleId="Heading6Char">
    <w:name w:val="Heading 6 Char"/>
    <w:basedOn w:val="DefaultParagraphFont"/>
    <w:link w:val="Heading6"/>
    <w:uiPriority w:val="5"/>
    <w:semiHidden/>
    <w:rsid w:val="0010250E"/>
    <w:rPr>
      <w:rFonts w:asciiTheme="majorHAnsi" w:eastAsiaTheme="majorEastAsia" w:hAnsiTheme="majorHAnsi" w:cstheme="majorBidi"/>
      <w:b/>
      <w:i/>
      <w:iCs/>
      <w:color w:val="888B8D" w:themeColor="text2"/>
      <w:sz w:val="28"/>
      <w:lang w:eastAsia="en-US"/>
    </w:rPr>
  </w:style>
  <w:style w:type="character" w:customStyle="1" w:styleId="Heading7Char">
    <w:name w:val="Heading 7 Char"/>
    <w:basedOn w:val="DefaultParagraphFont"/>
    <w:link w:val="Heading7"/>
    <w:uiPriority w:val="5"/>
    <w:semiHidden/>
    <w:rsid w:val="0010250E"/>
    <w:rPr>
      <w:rFonts w:asciiTheme="majorHAnsi" w:eastAsiaTheme="majorEastAsia" w:hAnsiTheme="majorHAnsi" w:cstheme="majorBidi"/>
      <w:b/>
      <w:iCs/>
      <w:color w:val="888B8D" w:themeColor="text2"/>
      <w:sz w:val="28"/>
      <w:lang w:eastAsia="en-US"/>
    </w:rPr>
  </w:style>
  <w:style w:type="character" w:customStyle="1" w:styleId="Heading8Char">
    <w:name w:val="Heading 8 Char"/>
    <w:basedOn w:val="DefaultParagraphFont"/>
    <w:link w:val="Heading8"/>
    <w:uiPriority w:val="5"/>
    <w:semiHidden/>
    <w:rsid w:val="0010250E"/>
    <w:rPr>
      <w:rFonts w:asciiTheme="majorHAnsi" w:eastAsiaTheme="majorEastAsia" w:hAnsiTheme="majorHAnsi" w:cstheme="majorBidi"/>
    </w:rPr>
  </w:style>
  <w:style w:type="character" w:customStyle="1" w:styleId="Heading9Char">
    <w:name w:val="Heading 9 Char"/>
    <w:basedOn w:val="DefaultParagraphFont"/>
    <w:link w:val="Heading9"/>
    <w:uiPriority w:val="5"/>
    <w:semiHidden/>
    <w:rsid w:val="0010250E"/>
    <w:rPr>
      <w:rFonts w:asciiTheme="majorHAnsi" w:eastAsiaTheme="majorEastAsia" w:hAnsiTheme="majorHAnsi" w:cstheme="majorBidi"/>
      <w:i/>
      <w:iCs/>
    </w:rPr>
  </w:style>
  <w:style w:type="table" w:styleId="TableGrid">
    <w:name w:val="Table Grid"/>
    <w:basedOn w:val="TableNormal"/>
    <w:uiPriority w:val="59"/>
    <w:rsid w:val="00CA5ACF"/>
    <w:pPr>
      <w:spacing w:line="240" w:lineRule="auto"/>
    </w:pPr>
    <w:rPr>
      <w:rFonts w:eastAsiaTheme="minorHAnsi"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BodyTextNum">
    <w:name w:val="~AppBodyTextNum"/>
    <w:basedOn w:val="Normal"/>
    <w:uiPriority w:val="28"/>
    <w:semiHidden/>
    <w:rsid w:val="00CA5ACF"/>
  </w:style>
  <w:style w:type="paragraph" w:customStyle="1" w:styleId="AppendixDivider">
    <w:name w:val="~AppendixDivider"/>
    <w:basedOn w:val="SecHeadNonToc"/>
    <w:next w:val="Normal"/>
    <w:uiPriority w:val="6"/>
    <w:semiHidden/>
    <w:rsid w:val="00CA5ACF"/>
    <w:pPr>
      <w:outlineLvl w:val="0"/>
    </w:pPr>
  </w:style>
  <w:style w:type="paragraph" w:customStyle="1" w:styleId="AppHead">
    <w:name w:val="~AppHead"/>
    <w:basedOn w:val="SecHeadNonToc"/>
    <w:next w:val="Normal"/>
    <w:uiPriority w:val="7"/>
    <w:semiHidden/>
    <w:qFormat/>
    <w:rsid w:val="00CA5ACF"/>
    <w:pPr>
      <w:pageBreakBefore w:val="0"/>
      <w:numPr>
        <w:numId w:val="17"/>
      </w:numPr>
      <w:spacing w:before="240"/>
      <w:outlineLvl w:val="0"/>
    </w:pPr>
  </w:style>
  <w:style w:type="paragraph" w:customStyle="1" w:styleId="AppMinorSubHead">
    <w:name w:val="~AppMinorSubHead"/>
    <w:basedOn w:val="SecHeadNonToc"/>
    <w:next w:val="Normal"/>
    <w:uiPriority w:val="9"/>
    <w:semiHidden/>
    <w:qFormat/>
    <w:rsid w:val="009E6F65"/>
    <w:pPr>
      <w:pageBreakBefore w:val="0"/>
      <w:numPr>
        <w:ilvl w:val="2"/>
        <w:numId w:val="17"/>
      </w:numPr>
      <w:outlineLvl w:val="2"/>
    </w:pPr>
    <w:rPr>
      <w:color w:val="888B8D" w:themeColor="text2"/>
      <w:sz w:val="24"/>
    </w:rPr>
  </w:style>
  <w:style w:type="paragraph" w:customStyle="1" w:styleId="AppSubHead">
    <w:name w:val="~AppSubHead"/>
    <w:basedOn w:val="SecHeadNonToc"/>
    <w:next w:val="Normal"/>
    <w:uiPriority w:val="8"/>
    <w:semiHidden/>
    <w:qFormat/>
    <w:rsid w:val="009E6F65"/>
    <w:pPr>
      <w:pageBreakBefore w:val="0"/>
      <w:numPr>
        <w:ilvl w:val="1"/>
        <w:numId w:val="17"/>
      </w:numPr>
      <w:outlineLvl w:val="1"/>
    </w:pPr>
    <w:rPr>
      <w:color w:val="888B8D" w:themeColor="text2"/>
      <w:sz w:val="28"/>
    </w:rPr>
  </w:style>
  <w:style w:type="paragraph" w:customStyle="1" w:styleId="BodyHeading">
    <w:name w:val="~BodyHeading"/>
    <w:basedOn w:val="Normal"/>
    <w:next w:val="Normal"/>
    <w:uiPriority w:val="2"/>
    <w:qFormat/>
    <w:rsid w:val="007240BF"/>
    <w:pPr>
      <w:keepNext/>
      <w:spacing w:after="120" w:line="240" w:lineRule="auto"/>
    </w:pPr>
    <w:rPr>
      <w:b/>
    </w:rPr>
  </w:style>
  <w:style w:type="paragraph" w:customStyle="1" w:styleId="BodyTextNum">
    <w:name w:val="~BodyTextNum"/>
    <w:basedOn w:val="Normal"/>
    <w:uiPriority w:val="28"/>
    <w:semiHidden/>
    <w:rsid w:val="00CA5ACF"/>
  </w:style>
  <w:style w:type="paragraph" w:customStyle="1" w:styleId="Bullet1">
    <w:name w:val="~Bullet1"/>
    <w:basedOn w:val="Normal"/>
    <w:qFormat/>
    <w:rsid w:val="00EC33E8"/>
    <w:pPr>
      <w:numPr>
        <w:numId w:val="18"/>
      </w:numPr>
      <w:spacing w:before="60" w:after="60"/>
    </w:pPr>
    <w:rPr>
      <w:rFonts w:eastAsia="Calibri"/>
    </w:rPr>
  </w:style>
  <w:style w:type="paragraph" w:customStyle="1" w:styleId="Bullet2">
    <w:name w:val="~Bullet2"/>
    <w:basedOn w:val="Normal"/>
    <w:rsid w:val="00CA5ACF"/>
    <w:pPr>
      <w:numPr>
        <w:ilvl w:val="1"/>
        <w:numId w:val="18"/>
      </w:numPr>
      <w:spacing w:before="60" w:after="60"/>
    </w:pPr>
  </w:style>
  <w:style w:type="paragraph" w:customStyle="1" w:styleId="Bullet3">
    <w:name w:val="~Bullet3"/>
    <w:basedOn w:val="Normal"/>
    <w:rsid w:val="00CA5ACF"/>
    <w:pPr>
      <w:numPr>
        <w:ilvl w:val="2"/>
        <w:numId w:val="18"/>
      </w:numPr>
      <w:spacing w:before="60" w:after="60"/>
    </w:pPr>
  </w:style>
  <w:style w:type="paragraph" w:styleId="Caption">
    <w:name w:val="caption"/>
    <w:aliases w:val="~Caption"/>
    <w:basedOn w:val="BodyHeading"/>
    <w:next w:val="Normal"/>
    <w:link w:val="CaptionChar"/>
    <w:uiPriority w:val="30"/>
    <w:rsid w:val="00CA5ACF"/>
    <w:pPr>
      <w:spacing w:after="60"/>
    </w:pPr>
    <w:rPr>
      <w:rFonts w:eastAsia="Calibri"/>
    </w:rPr>
  </w:style>
  <w:style w:type="character" w:customStyle="1" w:styleId="CaptionChar">
    <w:name w:val="Caption Char"/>
    <w:aliases w:val="~Caption Char"/>
    <w:basedOn w:val="DefaultParagraphFont"/>
    <w:link w:val="Caption"/>
    <w:uiPriority w:val="30"/>
    <w:rsid w:val="0023450E"/>
    <w:rPr>
      <w:rFonts w:eastAsia="Calibri" w:cs="Arial"/>
      <w:b/>
      <w:lang w:eastAsia="en-US"/>
    </w:rPr>
  </w:style>
  <w:style w:type="paragraph" w:customStyle="1" w:styleId="CaptionWide">
    <w:name w:val="~CaptionWide"/>
    <w:basedOn w:val="Caption"/>
    <w:next w:val="Normal"/>
    <w:uiPriority w:val="30"/>
    <w:semiHidden/>
    <w:qFormat/>
    <w:rsid w:val="00CA5ACF"/>
    <w:pPr>
      <w:ind w:left="-2552"/>
    </w:pPr>
    <w:rPr>
      <w:bCs/>
    </w:rPr>
  </w:style>
  <w:style w:type="paragraph" w:customStyle="1" w:styleId="Confidential">
    <w:name w:val="~Confidential"/>
    <w:basedOn w:val="NoSpacing"/>
    <w:uiPriority w:val="34"/>
    <w:semiHidden/>
    <w:rsid w:val="00CA5ACF"/>
  </w:style>
  <w:style w:type="paragraph" w:customStyle="1" w:styleId="DocClient">
    <w:name w:val="~DocClient"/>
    <w:basedOn w:val="NoSpacing"/>
    <w:uiPriority w:val="34"/>
    <w:semiHidden/>
    <w:rsid w:val="00CA5ACF"/>
  </w:style>
  <w:style w:type="paragraph" w:customStyle="1" w:styleId="DocDate">
    <w:name w:val="~DocDate"/>
    <w:basedOn w:val="NoSpacing"/>
    <w:uiPriority w:val="34"/>
    <w:rsid w:val="00C96E12"/>
    <w:pPr>
      <w:spacing w:before="120" w:after="360"/>
      <w:ind w:right="142"/>
    </w:pPr>
    <w:rPr>
      <w:color w:val="653279" w:themeColor="accent1"/>
      <w:sz w:val="28"/>
      <w:szCs w:val="28"/>
    </w:rPr>
  </w:style>
  <w:style w:type="paragraph" w:customStyle="1" w:styleId="DocSubTitle">
    <w:name w:val="~DocSubTitle"/>
    <w:basedOn w:val="NoSpacing"/>
    <w:uiPriority w:val="34"/>
    <w:semiHidden/>
    <w:rsid w:val="00CA5ACF"/>
  </w:style>
  <w:style w:type="paragraph" w:customStyle="1" w:styleId="DocTitle">
    <w:name w:val="~DocTitle"/>
    <w:basedOn w:val="NoSpacing"/>
    <w:uiPriority w:val="34"/>
    <w:rsid w:val="00CC700D"/>
    <w:pPr>
      <w:spacing w:after="180" w:line="204" w:lineRule="auto"/>
      <w:ind w:right="142"/>
    </w:pPr>
    <w:rPr>
      <w:b/>
      <w:color w:val="E57200" w:themeColor="accent2"/>
      <w:sz w:val="48"/>
    </w:rPr>
  </w:style>
  <w:style w:type="paragraph" w:customStyle="1" w:styleId="DocType">
    <w:name w:val="~DocType"/>
    <w:basedOn w:val="NoSpacing"/>
    <w:uiPriority w:val="34"/>
    <w:semiHidden/>
    <w:rsid w:val="00CA5ACF"/>
  </w:style>
  <w:style w:type="paragraph" w:customStyle="1" w:styleId="Draft">
    <w:name w:val="~Draft"/>
    <w:basedOn w:val="NoSpacing"/>
    <w:uiPriority w:val="34"/>
    <w:semiHidden/>
    <w:rsid w:val="00CA5ACF"/>
  </w:style>
  <w:style w:type="paragraph" w:customStyle="1" w:styleId="GraphicLeft">
    <w:name w:val="~GraphicLeft"/>
    <w:basedOn w:val="NoSpacing"/>
    <w:uiPriority w:val="33"/>
    <w:semiHidden/>
    <w:rsid w:val="00CA5ACF"/>
  </w:style>
  <w:style w:type="paragraph" w:customStyle="1" w:styleId="GraphicCentre">
    <w:name w:val="~GraphicCentre"/>
    <w:basedOn w:val="GraphicLeft"/>
    <w:uiPriority w:val="33"/>
    <w:semiHidden/>
    <w:rsid w:val="00CA5ACF"/>
    <w:pPr>
      <w:jc w:val="center"/>
    </w:pPr>
  </w:style>
  <w:style w:type="paragraph" w:customStyle="1" w:styleId="GraphicRight">
    <w:name w:val="~GraphicRight"/>
    <w:basedOn w:val="GraphicLeft"/>
    <w:uiPriority w:val="33"/>
    <w:semiHidden/>
    <w:rsid w:val="00CA5ACF"/>
    <w:pPr>
      <w:jc w:val="right"/>
    </w:pPr>
  </w:style>
  <w:style w:type="paragraph" w:customStyle="1" w:styleId="Hidden">
    <w:name w:val="~Hidden"/>
    <w:basedOn w:val="NoSpacing"/>
    <w:uiPriority w:val="33"/>
    <w:semiHidden/>
    <w:rsid w:val="00CA5ACF"/>
    <w:pPr>
      <w:framePr w:wrap="around" w:vAnchor="page" w:hAnchor="page" w:xAlign="right" w:yAlign="bottom"/>
    </w:pPr>
    <w:rPr>
      <w:color w:val="C00000"/>
    </w:rPr>
  </w:style>
  <w:style w:type="paragraph" w:customStyle="1" w:styleId="IntroText">
    <w:name w:val="~IntroText"/>
    <w:basedOn w:val="Normal"/>
    <w:next w:val="Normal"/>
    <w:uiPriority w:val="28"/>
    <w:semiHidden/>
    <w:qFormat/>
    <w:rsid w:val="00CA5ACF"/>
    <w:pPr>
      <w:spacing w:before="120"/>
    </w:pPr>
  </w:style>
  <w:style w:type="paragraph" w:customStyle="1" w:styleId="KeyMsgBoxText">
    <w:name w:val="~KeyMsgBoxText"/>
    <w:basedOn w:val="Normal"/>
    <w:uiPriority w:val="32"/>
    <w:semiHidden/>
    <w:qFormat/>
    <w:rsid w:val="00F52D00"/>
    <w:rPr>
      <w:sz w:val="26"/>
    </w:rPr>
  </w:style>
  <w:style w:type="paragraph" w:customStyle="1" w:styleId="KeyMsgBoxHead">
    <w:name w:val="~KeyMsgBoxHead"/>
    <w:basedOn w:val="KeyMsgBoxText"/>
    <w:uiPriority w:val="32"/>
    <w:semiHidden/>
    <w:qFormat/>
    <w:rsid w:val="00CA5ACF"/>
    <w:pPr>
      <w:keepNext/>
      <w:spacing w:before="60" w:line="240" w:lineRule="auto"/>
    </w:pPr>
    <w:rPr>
      <w:b/>
    </w:rPr>
  </w:style>
  <w:style w:type="paragraph" w:customStyle="1" w:styleId="NumBullet1">
    <w:name w:val="~NumBullet1"/>
    <w:basedOn w:val="Normal"/>
    <w:qFormat/>
    <w:rsid w:val="00CA5ACF"/>
    <w:pPr>
      <w:numPr>
        <w:numId w:val="19"/>
      </w:numPr>
      <w:spacing w:before="60" w:after="60"/>
    </w:pPr>
  </w:style>
  <w:style w:type="paragraph" w:customStyle="1" w:styleId="NumBullet2">
    <w:name w:val="~NumBullet2"/>
    <w:basedOn w:val="Normal"/>
    <w:rsid w:val="00CA5ACF"/>
    <w:pPr>
      <w:numPr>
        <w:ilvl w:val="1"/>
        <w:numId w:val="19"/>
      </w:numPr>
      <w:spacing w:before="60" w:after="60"/>
    </w:pPr>
  </w:style>
  <w:style w:type="paragraph" w:customStyle="1" w:styleId="NumBullet3">
    <w:name w:val="~NumBullet3"/>
    <w:basedOn w:val="Normal"/>
    <w:rsid w:val="00CA5ACF"/>
    <w:pPr>
      <w:numPr>
        <w:ilvl w:val="2"/>
        <w:numId w:val="19"/>
      </w:numPr>
      <w:spacing w:before="60" w:after="60"/>
    </w:pPr>
  </w:style>
  <w:style w:type="table" w:customStyle="1" w:styleId="PutClientName">
    <w:name w:val="~PutClientName"/>
    <w:basedOn w:val="TableNormal"/>
    <w:uiPriority w:val="99"/>
    <w:rsid w:val="00CA5ACF"/>
    <w:pPr>
      <w:spacing w:line="240" w:lineRule="auto"/>
    </w:pPr>
    <w:rPr>
      <w:rFonts w:eastAsiaTheme="minorHAnsi" w:cs="Arial"/>
      <w:lang w:eastAsia="en-US"/>
    </w:rPr>
    <w:tblPr>
      <w:tblBorders>
        <w:top w:val="single" w:sz="4" w:space="0" w:color="auto"/>
        <w:bottom w:val="single" w:sz="4" w:space="0" w:color="auto"/>
        <w:insideH w:val="single" w:sz="4" w:space="0" w:color="auto"/>
      </w:tblBorders>
    </w:tblPr>
  </w:style>
  <w:style w:type="paragraph" w:customStyle="1" w:styleId="QuoteBoxText">
    <w:name w:val="~QuoteBoxText"/>
    <w:basedOn w:val="Normal"/>
    <w:uiPriority w:val="32"/>
    <w:semiHidden/>
    <w:qFormat/>
    <w:rsid w:val="00CA5ACF"/>
    <w:pPr>
      <w:keepNext/>
      <w:spacing w:before="120"/>
    </w:pPr>
  </w:style>
  <w:style w:type="paragraph" w:customStyle="1" w:styleId="Source">
    <w:name w:val="~Source"/>
    <w:basedOn w:val="Normal"/>
    <w:next w:val="Normal"/>
    <w:uiPriority w:val="31"/>
    <w:rsid w:val="00CA5ACF"/>
    <w:pPr>
      <w:spacing w:before="60" w:after="60" w:line="240" w:lineRule="auto"/>
      <w:ind w:left="680" w:hanging="680"/>
    </w:pPr>
    <w:rPr>
      <w:rFonts w:eastAsia="Calibri"/>
      <w:i/>
      <w:sz w:val="18"/>
    </w:rPr>
  </w:style>
  <w:style w:type="paragraph" w:customStyle="1" w:styleId="SourceWide">
    <w:name w:val="~SourceWide"/>
    <w:basedOn w:val="Source"/>
    <w:next w:val="Normal"/>
    <w:uiPriority w:val="31"/>
    <w:semiHidden/>
    <w:qFormat/>
    <w:rsid w:val="00CA5ACF"/>
    <w:pPr>
      <w:ind w:left="-2552"/>
    </w:pPr>
  </w:style>
  <w:style w:type="paragraph" w:customStyle="1" w:styleId="Spacer">
    <w:name w:val="~Spacer"/>
    <w:basedOn w:val="NoSpacing"/>
    <w:uiPriority w:val="33"/>
    <w:semiHidden/>
    <w:rsid w:val="00CA5ACF"/>
    <w:rPr>
      <w:rFonts w:ascii="Arial" w:hAnsi="Arial"/>
      <w:sz w:val="2"/>
    </w:rPr>
  </w:style>
  <w:style w:type="paragraph" w:customStyle="1" w:styleId="TableTextLeft">
    <w:name w:val="~TableTextLeft"/>
    <w:basedOn w:val="Normal"/>
    <w:uiPriority w:val="31"/>
    <w:qFormat/>
    <w:rsid w:val="00CA5ACF"/>
    <w:pPr>
      <w:spacing w:before="40" w:after="40" w:line="240" w:lineRule="auto"/>
    </w:pPr>
  </w:style>
  <w:style w:type="paragraph" w:customStyle="1" w:styleId="TableBullet1">
    <w:name w:val="~TableBullet1"/>
    <w:basedOn w:val="TableTextLeft"/>
    <w:uiPriority w:val="31"/>
    <w:rsid w:val="00CA5ACF"/>
    <w:pPr>
      <w:numPr>
        <w:numId w:val="20"/>
      </w:numPr>
    </w:pPr>
    <w:rPr>
      <w:rFonts w:eastAsia="Calibri"/>
    </w:rPr>
  </w:style>
  <w:style w:type="paragraph" w:customStyle="1" w:styleId="TableBullet2">
    <w:name w:val="~TableBullet2"/>
    <w:basedOn w:val="TableTextLeft"/>
    <w:uiPriority w:val="31"/>
    <w:rsid w:val="00CA5ACF"/>
    <w:pPr>
      <w:numPr>
        <w:ilvl w:val="1"/>
        <w:numId w:val="20"/>
      </w:numPr>
    </w:pPr>
  </w:style>
  <w:style w:type="paragraph" w:customStyle="1" w:styleId="TableBullet3">
    <w:name w:val="~TableBullet3"/>
    <w:basedOn w:val="TableTextLeft"/>
    <w:uiPriority w:val="31"/>
    <w:rsid w:val="00CA5ACF"/>
    <w:pPr>
      <w:numPr>
        <w:ilvl w:val="2"/>
        <w:numId w:val="20"/>
      </w:numPr>
    </w:pPr>
  </w:style>
  <w:style w:type="table" w:customStyle="1" w:styleId="TableClear">
    <w:name w:val="~TableClear"/>
    <w:basedOn w:val="TableNormal"/>
    <w:uiPriority w:val="99"/>
    <w:rsid w:val="00CA5ACF"/>
    <w:pPr>
      <w:spacing w:line="240" w:lineRule="auto"/>
    </w:pPr>
    <w:rPr>
      <w:rFonts w:eastAsiaTheme="minorHAnsi" w:cs="Arial"/>
      <w:lang w:eastAsia="en-US"/>
    </w:rPr>
    <w:tblPr/>
  </w:style>
  <w:style w:type="paragraph" w:customStyle="1" w:styleId="TableHeadingLeft">
    <w:name w:val="~TableHeadingLeft"/>
    <w:basedOn w:val="TableTextLeft"/>
    <w:uiPriority w:val="31"/>
    <w:semiHidden/>
    <w:qFormat/>
    <w:rsid w:val="00CA5ACF"/>
    <w:pPr>
      <w:keepNext/>
    </w:pPr>
    <w:rPr>
      <w:b/>
      <w:szCs w:val="26"/>
    </w:rPr>
  </w:style>
  <w:style w:type="paragraph" w:customStyle="1" w:styleId="TableHeadingCentre">
    <w:name w:val="~TableHeadingCentre"/>
    <w:basedOn w:val="TableHeadingLeft"/>
    <w:uiPriority w:val="31"/>
    <w:semiHidden/>
    <w:qFormat/>
    <w:rsid w:val="00CA5ACF"/>
    <w:pPr>
      <w:jc w:val="center"/>
    </w:pPr>
  </w:style>
  <w:style w:type="paragraph" w:customStyle="1" w:styleId="TableHeadingRight">
    <w:name w:val="~TableHeadingRight"/>
    <w:basedOn w:val="TableHeadingLeft"/>
    <w:uiPriority w:val="31"/>
    <w:semiHidden/>
    <w:qFormat/>
    <w:rsid w:val="00CA5ACF"/>
    <w:pPr>
      <w:jc w:val="right"/>
    </w:pPr>
  </w:style>
  <w:style w:type="table" w:customStyle="1" w:styleId="TableNormal0">
    <w:name w:val="~TableNormal"/>
    <w:basedOn w:val="TableNormal"/>
    <w:semiHidden/>
    <w:rsid w:val="00CA5ACF"/>
    <w:pPr>
      <w:spacing w:line="240" w:lineRule="auto"/>
    </w:pPr>
    <w:rPr>
      <w:rFonts w:eastAsiaTheme="minorHAnsi" w:cs="Arial"/>
      <w:lang w:eastAsia="en-US"/>
    </w:rPr>
    <w:tblPr/>
  </w:style>
  <w:style w:type="paragraph" w:customStyle="1" w:styleId="TableTextCentre">
    <w:name w:val="~TableTextCentre"/>
    <w:basedOn w:val="TableTextLeft"/>
    <w:uiPriority w:val="31"/>
    <w:semiHidden/>
    <w:qFormat/>
    <w:rsid w:val="00CA5ACF"/>
    <w:pPr>
      <w:jc w:val="center"/>
    </w:pPr>
  </w:style>
  <w:style w:type="paragraph" w:customStyle="1" w:styleId="TableTextRight">
    <w:name w:val="~TableTextRight"/>
    <w:basedOn w:val="TableTextLeft"/>
    <w:uiPriority w:val="31"/>
    <w:qFormat/>
    <w:rsid w:val="00CA5ACF"/>
    <w:pPr>
      <w:jc w:val="right"/>
    </w:pPr>
  </w:style>
  <w:style w:type="paragraph" w:customStyle="1" w:styleId="TableTotalLeft">
    <w:name w:val="~TableTotalLeft"/>
    <w:basedOn w:val="TableTextLeft"/>
    <w:uiPriority w:val="31"/>
    <w:semiHidden/>
    <w:rsid w:val="00CA5ACF"/>
    <w:rPr>
      <w:b/>
    </w:rPr>
  </w:style>
  <w:style w:type="paragraph" w:customStyle="1" w:styleId="TableTotalCentre">
    <w:name w:val="~TableTotalCentre"/>
    <w:basedOn w:val="TableTotalLeft"/>
    <w:uiPriority w:val="31"/>
    <w:semiHidden/>
    <w:rsid w:val="00CA5ACF"/>
    <w:pPr>
      <w:framePr w:wrap="around" w:vAnchor="page" w:hAnchor="margin" w:y="1135"/>
      <w:suppressOverlap/>
      <w:jc w:val="center"/>
    </w:pPr>
  </w:style>
  <w:style w:type="paragraph" w:customStyle="1" w:styleId="TableTotalRight">
    <w:name w:val="~TableTotalRight"/>
    <w:basedOn w:val="TableTotalLeft"/>
    <w:uiPriority w:val="31"/>
    <w:semiHidden/>
    <w:rsid w:val="00CA5ACF"/>
    <w:pPr>
      <w:framePr w:wrap="around" w:vAnchor="page" w:hAnchor="margin" w:y="1135"/>
      <w:suppressOverlap/>
      <w:jc w:val="right"/>
    </w:pPr>
  </w:style>
  <w:style w:type="paragraph" w:styleId="BalloonText">
    <w:name w:val="Balloon Text"/>
    <w:basedOn w:val="Normal"/>
    <w:link w:val="BalloonTextChar"/>
    <w:uiPriority w:val="99"/>
    <w:semiHidden/>
    <w:rsid w:val="00CA5ACF"/>
    <w:pPr>
      <w:spacing w:line="240" w:lineRule="auto"/>
    </w:pPr>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660129"/>
    <w:rPr>
      <w:rFonts w:ascii="Tahoma" w:eastAsiaTheme="minorHAnsi" w:hAnsi="Tahoma" w:cs="Tahoma"/>
      <w:color w:val="808080" w:themeColor="background1" w:themeShade="80"/>
      <w:sz w:val="16"/>
      <w:szCs w:val="16"/>
      <w:lang w:eastAsia="en-US"/>
    </w:rPr>
  </w:style>
  <w:style w:type="character" w:styleId="CommentReference">
    <w:name w:val="annotation reference"/>
    <w:basedOn w:val="DefaultParagraphFont"/>
    <w:uiPriority w:val="99"/>
    <w:semiHidden/>
    <w:unhideWhenUsed/>
    <w:rsid w:val="00CA5ACF"/>
    <w:rPr>
      <w:sz w:val="16"/>
      <w:szCs w:val="16"/>
    </w:rPr>
  </w:style>
  <w:style w:type="paragraph" w:styleId="CommentText">
    <w:name w:val="annotation text"/>
    <w:basedOn w:val="Normal"/>
    <w:link w:val="CommentTextChar"/>
    <w:uiPriority w:val="99"/>
    <w:unhideWhenUsed/>
    <w:rsid w:val="00CA5ACF"/>
    <w:pPr>
      <w:spacing w:before="120" w:line="240" w:lineRule="auto"/>
    </w:pPr>
    <w:rPr>
      <w:rFonts w:ascii="Arial" w:hAnsi="Arial"/>
      <w:color w:val="auto"/>
    </w:rPr>
  </w:style>
  <w:style w:type="character" w:customStyle="1" w:styleId="CommentTextChar">
    <w:name w:val="Comment Text Char"/>
    <w:basedOn w:val="DefaultParagraphFont"/>
    <w:link w:val="CommentText"/>
    <w:uiPriority w:val="99"/>
    <w:rsid w:val="00CA5ACF"/>
    <w:rPr>
      <w:rFonts w:ascii="Arial" w:eastAsiaTheme="minorHAnsi" w:hAnsi="Arial" w:cs="Arial"/>
      <w:color w:val="auto"/>
      <w:lang w:eastAsia="en-US"/>
    </w:rPr>
  </w:style>
  <w:style w:type="paragraph" w:styleId="CommentSubject">
    <w:name w:val="annotation subject"/>
    <w:basedOn w:val="CommentText"/>
    <w:next w:val="CommentText"/>
    <w:link w:val="CommentSubjectChar"/>
    <w:uiPriority w:val="99"/>
    <w:semiHidden/>
    <w:unhideWhenUsed/>
    <w:rsid w:val="00CA5ACF"/>
    <w:rPr>
      <w:b/>
      <w:bCs/>
    </w:rPr>
  </w:style>
  <w:style w:type="character" w:customStyle="1" w:styleId="CommentSubjectChar">
    <w:name w:val="Comment Subject Char"/>
    <w:basedOn w:val="CommentTextChar"/>
    <w:link w:val="CommentSubject"/>
    <w:uiPriority w:val="99"/>
    <w:semiHidden/>
    <w:rsid w:val="00CA5ACF"/>
    <w:rPr>
      <w:rFonts w:ascii="Arial" w:eastAsiaTheme="minorHAnsi" w:hAnsi="Arial" w:cs="Arial"/>
      <w:b/>
      <w:bCs/>
      <w:color w:val="auto"/>
      <w:lang w:eastAsia="en-US"/>
    </w:rPr>
  </w:style>
  <w:style w:type="character" w:styleId="FollowedHyperlink">
    <w:name w:val="FollowedHyperlink"/>
    <w:aliases w:val="~FollowedHyperlink"/>
    <w:basedOn w:val="DefaultParagraphFont"/>
    <w:uiPriority w:val="37"/>
    <w:semiHidden/>
    <w:rsid w:val="00C25C2B"/>
    <w:rPr>
      <w:color w:val="E57200" w:themeColor="followedHyperlink"/>
      <w:u w:val="none"/>
    </w:rPr>
  </w:style>
  <w:style w:type="paragraph" w:styleId="Footer">
    <w:name w:val="footer"/>
    <w:aliases w:val="~Footer"/>
    <w:basedOn w:val="NoSpacing"/>
    <w:link w:val="FooterChar"/>
    <w:uiPriority w:val="99"/>
    <w:rsid w:val="007759B2"/>
    <w:rPr>
      <w:sz w:val="20"/>
    </w:rPr>
  </w:style>
  <w:style w:type="character" w:customStyle="1" w:styleId="FooterChar">
    <w:name w:val="Footer Char"/>
    <w:aliases w:val="~Footer Char"/>
    <w:basedOn w:val="DefaultParagraphFont"/>
    <w:link w:val="Footer"/>
    <w:uiPriority w:val="99"/>
    <w:rsid w:val="007759B2"/>
    <w:rPr>
      <w:rFonts w:eastAsiaTheme="minorHAnsi" w:cs="Arial"/>
      <w:sz w:val="20"/>
      <w:lang w:eastAsia="en-US"/>
    </w:rPr>
  </w:style>
  <w:style w:type="character" w:styleId="FootnoteReference">
    <w:name w:val="footnote reference"/>
    <w:basedOn w:val="DefaultParagraphFont"/>
    <w:uiPriority w:val="35"/>
    <w:semiHidden/>
    <w:rsid w:val="009E6F65"/>
    <w:rPr>
      <w:rFonts w:asciiTheme="minorHAnsi" w:hAnsiTheme="minorHAnsi"/>
      <w:color w:val="E57200" w:themeColor="accent2"/>
      <w:vertAlign w:val="superscript"/>
    </w:rPr>
  </w:style>
  <w:style w:type="paragraph" w:styleId="FootnoteText">
    <w:name w:val="footnote text"/>
    <w:aliases w:val="~FootnoteText"/>
    <w:basedOn w:val="NoSpacing"/>
    <w:link w:val="FootnoteTextChar"/>
    <w:uiPriority w:val="35"/>
    <w:semiHidden/>
    <w:rsid w:val="00022C5E"/>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C96E12"/>
    <w:rPr>
      <w:rFonts w:eastAsiaTheme="minorHAnsi" w:cs="Arial"/>
      <w:sz w:val="18"/>
      <w:lang w:eastAsia="en-US"/>
    </w:rPr>
  </w:style>
  <w:style w:type="paragraph" w:styleId="Header">
    <w:name w:val="header"/>
    <w:aliases w:val="~Header"/>
    <w:basedOn w:val="NoSpacing"/>
    <w:link w:val="HeaderChar"/>
    <w:uiPriority w:val="36"/>
    <w:semiHidden/>
    <w:rsid w:val="00C96E12"/>
    <w:rPr>
      <w:sz w:val="20"/>
    </w:rPr>
  </w:style>
  <w:style w:type="character" w:customStyle="1" w:styleId="HeaderChar">
    <w:name w:val="Header Char"/>
    <w:aliases w:val="~Header Char"/>
    <w:basedOn w:val="DefaultParagraphFont"/>
    <w:link w:val="Header"/>
    <w:uiPriority w:val="36"/>
    <w:semiHidden/>
    <w:rsid w:val="007759B2"/>
    <w:rPr>
      <w:rFonts w:eastAsiaTheme="minorHAnsi" w:cs="Arial"/>
      <w:sz w:val="20"/>
      <w:lang w:eastAsia="en-US"/>
    </w:rPr>
  </w:style>
  <w:style w:type="character" w:styleId="Hyperlink">
    <w:name w:val="Hyperlink"/>
    <w:aliases w:val="~Hyperlink"/>
    <w:basedOn w:val="DefaultParagraphFont"/>
    <w:uiPriority w:val="99"/>
    <w:semiHidden/>
    <w:rsid w:val="00C25C2B"/>
    <w:rPr>
      <w:color w:val="653279" w:themeColor="hyperlink"/>
      <w:u w:val="none"/>
    </w:rPr>
  </w:style>
  <w:style w:type="table" w:styleId="MediumShading2-Accent1">
    <w:name w:val="Medium Shading 2 Accent 1"/>
    <w:basedOn w:val="TableNormal"/>
    <w:uiPriority w:val="64"/>
    <w:rsid w:val="00CA5ACF"/>
    <w:pPr>
      <w:spacing w:line="240" w:lineRule="auto"/>
    </w:pPr>
    <w:rPr>
      <w:rFonts w:eastAsiaTheme="minorHAnsi" w:cs="Arial"/>
      <w:color w:val="808080" w:themeColor="background1" w:themeShade="8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327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3279" w:themeFill="accent1"/>
      </w:tcPr>
    </w:tblStylePr>
    <w:tblStylePr w:type="lastCol">
      <w:rPr>
        <w:b/>
        <w:bCs/>
        <w:color w:val="FFFFFF" w:themeColor="background1"/>
      </w:rPr>
      <w:tblPr/>
      <w:tcPr>
        <w:tcBorders>
          <w:left w:val="nil"/>
          <w:right w:val="nil"/>
          <w:insideH w:val="nil"/>
          <w:insideV w:val="nil"/>
        </w:tcBorders>
        <w:shd w:val="clear" w:color="auto" w:fill="65327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CA5ACF"/>
    <w:rPr>
      <w:color w:val="808080"/>
    </w:rPr>
  </w:style>
  <w:style w:type="paragraph" w:styleId="TOC1">
    <w:name w:val="toc 1"/>
    <w:aliases w:val="~SectionHeadings"/>
    <w:basedOn w:val="NoSpacing"/>
    <w:next w:val="Normal"/>
    <w:uiPriority w:val="39"/>
    <w:semiHidden/>
    <w:rsid w:val="00CA5ACF"/>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rsid w:val="00CA5ACF"/>
    <w:pPr>
      <w:ind w:left="425"/>
    </w:pPr>
  </w:style>
  <w:style w:type="paragraph" w:styleId="TOC3">
    <w:name w:val="toc 3"/>
    <w:aliases w:val="~MinorSubheadings"/>
    <w:basedOn w:val="TOC2"/>
    <w:next w:val="Normal"/>
    <w:uiPriority w:val="39"/>
    <w:semiHidden/>
    <w:rsid w:val="00CA5ACF"/>
    <w:pPr>
      <w:ind w:left="850"/>
    </w:pPr>
  </w:style>
  <w:style w:type="paragraph" w:styleId="TOC4">
    <w:name w:val="toc 4"/>
    <w:aliases w:val="~FourthHeadLevel"/>
    <w:basedOn w:val="TOC3"/>
    <w:next w:val="Normal"/>
    <w:uiPriority w:val="38"/>
    <w:semiHidden/>
    <w:rsid w:val="00CA5ACF"/>
    <w:pPr>
      <w:tabs>
        <w:tab w:val="left" w:pos="2098"/>
      </w:tabs>
      <w:ind w:left="2098" w:hanging="794"/>
    </w:pPr>
  </w:style>
  <w:style w:type="paragraph" w:styleId="TOC5">
    <w:name w:val="toc 5"/>
    <w:aliases w:val="~ExecSumHeading"/>
    <w:basedOn w:val="TOC1"/>
    <w:next w:val="Normal"/>
    <w:uiPriority w:val="39"/>
    <w:semiHidden/>
    <w:rsid w:val="00CA5ACF"/>
  </w:style>
  <w:style w:type="paragraph" w:styleId="TOC6">
    <w:name w:val="toc 6"/>
    <w:aliases w:val="~AppDivider"/>
    <w:basedOn w:val="TOC1"/>
    <w:next w:val="Normal"/>
    <w:uiPriority w:val="39"/>
    <w:semiHidden/>
    <w:rsid w:val="00CA5ACF"/>
    <w:pPr>
      <w:spacing w:before="240"/>
    </w:pPr>
  </w:style>
  <w:style w:type="paragraph" w:styleId="TOC7">
    <w:name w:val="toc 7"/>
    <w:aliases w:val="~AppHeadings"/>
    <w:basedOn w:val="TOC1"/>
    <w:next w:val="Normal"/>
    <w:uiPriority w:val="39"/>
    <w:semiHidden/>
    <w:rsid w:val="00CA5ACF"/>
  </w:style>
  <w:style w:type="paragraph" w:styleId="TOC8">
    <w:name w:val="toc 8"/>
    <w:aliases w:val="~AppSubHeadings"/>
    <w:basedOn w:val="TOC2"/>
    <w:next w:val="Normal"/>
    <w:uiPriority w:val="38"/>
    <w:semiHidden/>
    <w:rsid w:val="00CA5ACF"/>
  </w:style>
  <w:style w:type="paragraph" w:styleId="TOC9">
    <w:name w:val="toc 9"/>
    <w:basedOn w:val="Normal"/>
    <w:next w:val="Normal"/>
    <w:uiPriority w:val="38"/>
    <w:semiHidden/>
    <w:rsid w:val="00CA5ACF"/>
    <w:pPr>
      <w:spacing w:before="120" w:after="100"/>
      <w:ind w:left="1600"/>
    </w:pPr>
    <w:rPr>
      <w:rFonts w:ascii="Arial" w:hAnsi="Arial"/>
    </w:rPr>
  </w:style>
  <w:style w:type="paragraph" w:styleId="TOCHeading">
    <w:name w:val="TOC Heading"/>
    <w:basedOn w:val="Heading1"/>
    <w:next w:val="Normal"/>
    <w:uiPriority w:val="38"/>
    <w:semiHidden/>
    <w:rsid w:val="00CA5ACF"/>
    <w:pPr>
      <w:keepLines/>
      <w:numPr>
        <w:numId w:val="0"/>
      </w:numPr>
      <w:spacing w:before="480" w:after="0"/>
      <w:jc w:val="both"/>
      <w:outlineLvl w:val="9"/>
    </w:pPr>
    <w:rPr>
      <w:rFonts w:eastAsiaTheme="majorEastAsia" w:cstheme="majorBidi"/>
      <w:bCs/>
      <w:sz w:val="28"/>
      <w:szCs w:val="28"/>
    </w:rPr>
  </w:style>
  <w:style w:type="table" w:customStyle="1" w:styleId="GridTable21">
    <w:name w:val="Grid Table 21"/>
    <w:basedOn w:val="TableNormal"/>
    <w:uiPriority w:val="47"/>
    <w:rsid w:val="00776390"/>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9B62BB"/>
    <w:pPr>
      <w:spacing w:line="240" w:lineRule="auto"/>
    </w:pPr>
    <w:tblPr>
      <w:tblStyleRowBandSize w:val="1"/>
      <w:tblStyleColBandSize w:val="1"/>
      <w:tblBorders>
        <w:top w:val="single" w:sz="2" w:space="0" w:color="AB6EC3" w:themeColor="accent1" w:themeTint="99"/>
        <w:bottom w:val="single" w:sz="2" w:space="0" w:color="AB6EC3" w:themeColor="accent1" w:themeTint="99"/>
        <w:insideH w:val="single" w:sz="2" w:space="0" w:color="AB6EC3" w:themeColor="accent1" w:themeTint="99"/>
        <w:insideV w:val="single" w:sz="2" w:space="0" w:color="AB6EC3" w:themeColor="accent1" w:themeTint="99"/>
      </w:tblBorders>
    </w:tblPr>
    <w:tblStylePr w:type="firstRow">
      <w:rPr>
        <w:b/>
        <w:bCs/>
      </w:rPr>
      <w:tblPr/>
      <w:tcPr>
        <w:tcBorders>
          <w:top w:val="nil"/>
          <w:bottom w:val="single" w:sz="12" w:space="0" w:color="AB6EC3" w:themeColor="accent1" w:themeTint="99"/>
          <w:insideH w:val="nil"/>
          <w:insideV w:val="nil"/>
        </w:tcBorders>
        <w:shd w:val="clear" w:color="auto" w:fill="FFFFFF" w:themeFill="background1"/>
      </w:tcPr>
    </w:tblStylePr>
    <w:tblStylePr w:type="lastRow">
      <w:rPr>
        <w:b/>
        <w:bCs/>
      </w:rPr>
      <w:tblPr/>
      <w:tcPr>
        <w:tcBorders>
          <w:top w:val="double" w:sz="2" w:space="0" w:color="AB6E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CEEB" w:themeFill="accent1" w:themeFillTint="33"/>
      </w:tcPr>
    </w:tblStylePr>
    <w:tblStylePr w:type="band1Horz">
      <w:tblPr/>
      <w:tcPr>
        <w:shd w:val="clear" w:color="auto" w:fill="E3CEEB" w:themeFill="accent1" w:themeFillTint="33"/>
      </w:tcPr>
    </w:tblStylePr>
  </w:style>
  <w:style w:type="table" w:customStyle="1" w:styleId="MCCTable">
    <w:name w:val="~MCC Table"/>
    <w:basedOn w:val="TableNormal"/>
    <w:uiPriority w:val="99"/>
    <w:rsid w:val="003978EF"/>
    <w:pPr>
      <w:spacing w:before="120" w:line="240" w:lineRule="auto"/>
      <w:jc w:val="both"/>
    </w:pPr>
    <w:rPr>
      <w:rFonts w:eastAsiaTheme="minorHAnsi" w:cs="Arial"/>
      <w:sz w:val="22"/>
      <w:szCs w:val="22"/>
      <w:lang w:eastAsia="en-US"/>
    </w:rPr>
    <w:tblPr>
      <w:tblStyleRowBandSize w:val="1"/>
      <w:tblBorders>
        <w:top w:val="single" w:sz="2" w:space="0" w:color="653279" w:themeColor="accent1"/>
        <w:left w:val="single" w:sz="2" w:space="0" w:color="653279" w:themeColor="accent1"/>
        <w:bottom w:val="single" w:sz="2" w:space="0" w:color="653279" w:themeColor="accent1"/>
        <w:right w:val="single" w:sz="2" w:space="0" w:color="653279" w:themeColor="accent1"/>
        <w:insideH w:val="single" w:sz="2" w:space="0" w:color="653279" w:themeColor="accent1"/>
        <w:insideV w:val="single" w:sz="2" w:space="0" w:color="653279" w:themeColor="accent1"/>
      </w:tblBorders>
    </w:tblPr>
    <w:tblStylePr w:type="firstRow">
      <w:rPr>
        <w:rFonts w:asciiTheme="majorHAnsi" w:hAnsiTheme="majorHAnsi"/>
        <w:b/>
        <w:color w:val="FFFFFF" w:themeColor="background1"/>
      </w:rPr>
      <w:tblPr/>
      <w:trPr>
        <w:tblHeader/>
      </w:trPr>
      <w:tcPr>
        <w:shd w:val="clear" w:color="auto" w:fill="653279" w:themeFill="accent1"/>
      </w:tcPr>
    </w:tblStylePr>
    <w:tblStylePr w:type="firstCol">
      <w:rPr>
        <w:rFonts w:asciiTheme="majorHAnsi" w:hAnsiTheme="majorHAnsi"/>
        <w:b/>
        <w:color w:val="E57200" w:themeColor="accent2"/>
      </w:rPr>
    </w:tblStylePr>
    <w:tblStylePr w:type="band1Horz">
      <w:tblPr/>
      <w:tcPr>
        <w:shd w:val="clear" w:color="auto" w:fill="E1E2E2" w:themeFill="background2"/>
      </w:tcPr>
    </w:tblStylePr>
  </w:style>
  <w:style w:type="paragraph" w:customStyle="1" w:styleId="KeyMessageBoxBullet">
    <w:name w:val="~KeyMessageBoxBullet"/>
    <w:basedOn w:val="Normal"/>
    <w:uiPriority w:val="32"/>
    <w:semiHidden/>
    <w:rsid w:val="00D754E4"/>
    <w:pPr>
      <w:keepNext/>
      <w:numPr>
        <w:numId w:val="36"/>
      </w:numPr>
      <w:spacing w:before="120" w:after="120" w:line="240" w:lineRule="auto"/>
      <w:ind w:left="431" w:hanging="431"/>
      <w:contextualSpacing/>
      <w:jc w:val="both"/>
    </w:pPr>
    <w:rPr>
      <w:rFonts w:eastAsiaTheme="minorHAnsi" w:cs="Arial"/>
      <w:szCs w:val="22"/>
      <w:lang w:eastAsia="en-US"/>
    </w:rPr>
  </w:style>
  <w:style w:type="paragraph" w:customStyle="1" w:styleId="KeyMsg1">
    <w:name w:val="~KeyMsg1"/>
    <w:basedOn w:val="KeyMsgBoxText"/>
    <w:next w:val="Normal"/>
    <w:uiPriority w:val="32"/>
    <w:qFormat/>
    <w:rsid w:val="00F52D00"/>
    <w:rPr>
      <w:color w:val="653279" w:themeColor="accent1"/>
    </w:rPr>
  </w:style>
  <w:style w:type="paragraph" w:customStyle="1" w:styleId="KeyMsg2">
    <w:name w:val="~KeyMsg2"/>
    <w:basedOn w:val="KeyMsg1"/>
    <w:next w:val="Normal"/>
    <w:uiPriority w:val="32"/>
    <w:qFormat/>
    <w:rsid w:val="00F52D00"/>
    <w:rPr>
      <w:color w:val="E57200" w:themeColor="accent2"/>
    </w:rPr>
  </w:style>
  <w:style w:type="paragraph" w:styleId="Revision">
    <w:name w:val="Revision"/>
    <w:hidden/>
    <w:uiPriority w:val="99"/>
    <w:semiHidden/>
    <w:rsid w:val="005F07C6"/>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3632513">
      <w:bodyDiv w:val="1"/>
      <w:marLeft w:val="0"/>
      <w:marRight w:val="0"/>
      <w:marTop w:val="0"/>
      <w:marBottom w:val="0"/>
      <w:divBdr>
        <w:top w:val="none" w:sz="0" w:space="0" w:color="auto"/>
        <w:left w:val="none" w:sz="0" w:space="0" w:color="auto"/>
        <w:bottom w:val="none" w:sz="0" w:space="0" w:color="auto"/>
        <w:right w:val="none" w:sz="0" w:space="0" w:color="auto"/>
      </w:divBdr>
    </w:div>
    <w:div w:id="1210604581">
      <w:bodyDiv w:val="1"/>
      <w:marLeft w:val="0"/>
      <w:marRight w:val="0"/>
      <w:marTop w:val="0"/>
      <w:marBottom w:val="0"/>
      <w:divBdr>
        <w:top w:val="none" w:sz="0" w:space="0" w:color="auto"/>
        <w:left w:val="none" w:sz="0" w:space="0" w:color="auto"/>
        <w:bottom w:val="none" w:sz="0" w:space="0" w:color="auto"/>
        <w:right w:val="none" w:sz="0" w:space="0" w:color="auto"/>
      </w:divBdr>
      <w:divsChild>
        <w:div w:id="397754157">
          <w:marLeft w:val="0"/>
          <w:marRight w:val="0"/>
          <w:marTop w:val="0"/>
          <w:marBottom w:val="0"/>
          <w:divBdr>
            <w:top w:val="none" w:sz="0" w:space="0" w:color="auto"/>
            <w:left w:val="none" w:sz="0" w:space="0" w:color="auto"/>
            <w:bottom w:val="none" w:sz="0" w:space="0" w:color="auto"/>
            <w:right w:val="none" w:sz="0" w:space="0" w:color="auto"/>
          </w:divBdr>
        </w:div>
      </w:divsChild>
    </w:div>
    <w:div w:id="1253275352">
      <w:bodyDiv w:val="1"/>
      <w:marLeft w:val="0"/>
      <w:marRight w:val="0"/>
      <w:marTop w:val="0"/>
      <w:marBottom w:val="0"/>
      <w:divBdr>
        <w:top w:val="none" w:sz="0" w:space="0" w:color="auto"/>
        <w:left w:val="none" w:sz="0" w:space="0" w:color="auto"/>
        <w:bottom w:val="none" w:sz="0" w:space="0" w:color="auto"/>
        <w:right w:val="none" w:sz="0" w:space="0" w:color="auto"/>
      </w:divBdr>
      <w:divsChild>
        <w:div w:id="1836800635">
          <w:marLeft w:val="0"/>
          <w:marRight w:val="0"/>
          <w:marTop w:val="0"/>
          <w:marBottom w:val="0"/>
          <w:divBdr>
            <w:top w:val="none" w:sz="0" w:space="0" w:color="auto"/>
            <w:left w:val="none" w:sz="0" w:space="0" w:color="auto"/>
            <w:bottom w:val="none" w:sz="0" w:space="0" w:color="auto"/>
            <w:right w:val="none" w:sz="0" w:space="0" w:color="auto"/>
          </w:divBdr>
        </w:div>
      </w:divsChild>
    </w:div>
    <w:div w:id="1689327947">
      <w:bodyDiv w:val="1"/>
      <w:marLeft w:val="0"/>
      <w:marRight w:val="0"/>
      <w:marTop w:val="0"/>
      <w:marBottom w:val="0"/>
      <w:divBdr>
        <w:top w:val="none" w:sz="0" w:space="0" w:color="auto"/>
        <w:left w:val="none" w:sz="0" w:space="0" w:color="auto"/>
        <w:bottom w:val="none" w:sz="0" w:space="0" w:color="auto"/>
        <w:right w:val="none" w:sz="0" w:space="0" w:color="auto"/>
      </w:divBdr>
    </w:div>
    <w:div w:id="1694763796">
      <w:bodyDiv w:val="1"/>
      <w:marLeft w:val="0"/>
      <w:marRight w:val="0"/>
      <w:marTop w:val="0"/>
      <w:marBottom w:val="0"/>
      <w:divBdr>
        <w:top w:val="none" w:sz="0" w:space="0" w:color="auto"/>
        <w:left w:val="none" w:sz="0" w:space="0" w:color="auto"/>
        <w:bottom w:val="none" w:sz="0" w:space="0" w:color="auto"/>
        <w:right w:val="none" w:sz="0" w:space="0" w:color="auto"/>
      </w:divBdr>
    </w:div>
    <w:div w:id="1696344243">
      <w:bodyDiv w:val="1"/>
      <w:marLeft w:val="0"/>
      <w:marRight w:val="0"/>
      <w:marTop w:val="0"/>
      <w:marBottom w:val="0"/>
      <w:divBdr>
        <w:top w:val="none" w:sz="0" w:space="0" w:color="auto"/>
        <w:left w:val="none" w:sz="0" w:space="0" w:color="auto"/>
        <w:bottom w:val="none" w:sz="0" w:space="0" w:color="auto"/>
        <w:right w:val="none" w:sz="0" w:space="0" w:color="auto"/>
      </w:divBdr>
    </w:div>
    <w:div w:id="175743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ndra.Evans\Downloads\Sense_Generic_Word_Template_2021_with_instructions.dotx" TargetMode="External"/></Relationships>
</file>

<file path=word/theme/theme1.xml><?xml version="1.0" encoding="utf-8"?>
<a:theme xmlns:a="http://schemas.openxmlformats.org/drawingml/2006/main" name="Office Theme">
  <a:themeElements>
    <a:clrScheme name="Sense">
      <a:dk1>
        <a:sysClr val="windowText" lastClr="000000"/>
      </a:dk1>
      <a:lt1>
        <a:sysClr val="window" lastClr="FFFFFF"/>
      </a:lt1>
      <a:dk2>
        <a:srgbClr val="888B8D"/>
      </a:dk2>
      <a:lt2>
        <a:srgbClr val="E1E2E2"/>
      </a:lt2>
      <a:accent1>
        <a:srgbClr val="653279"/>
      </a:accent1>
      <a:accent2>
        <a:srgbClr val="E57200"/>
      </a:accent2>
      <a:accent3>
        <a:srgbClr val="B298BC"/>
      </a:accent3>
      <a:accent4>
        <a:srgbClr val="F2B87F"/>
      </a:accent4>
      <a:accent5>
        <a:srgbClr val="D8CCDD"/>
      </a:accent5>
      <a:accent6>
        <a:srgbClr val="F8DCBF"/>
      </a:accent6>
      <a:hlink>
        <a:srgbClr val="653279"/>
      </a:hlink>
      <a:folHlink>
        <a:srgbClr val="E57200"/>
      </a:folHlink>
    </a:clrScheme>
    <a:fontScheme name="Sen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0264BA843CD942A3E9B86D230F7FFC" ma:contentTypeVersion="5" ma:contentTypeDescription="Create a new document." ma:contentTypeScope="" ma:versionID="e51847c30b197514c88be6fdfcf6f5f1">
  <xsd:schema xmlns:xsd="http://www.w3.org/2001/XMLSchema" xmlns:xs="http://www.w3.org/2001/XMLSchema" xmlns:p="http://schemas.microsoft.com/office/2006/metadata/properties" xmlns:ns2="16806d2d-4bf9-4816-9161-8c9c744e7e37" xmlns:ns3="f8187711-f803-40b5-a4e5-edd46921c3b2" targetNamespace="http://schemas.microsoft.com/office/2006/metadata/properties" ma:root="true" ma:fieldsID="add8ab61a2642e764da371b90f3b1747" ns2:_="" ns3:_="">
    <xsd:import namespace="16806d2d-4bf9-4816-9161-8c9c744e7e37"/>
    <xsd:import namespace="f8187711-f803-40b5-a4e5-edd46921c3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06d2d-4bf9-4816-9161-8c9c744e7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8187711-f803-40b5-a4e5-edd46921c3b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A9B79-BAB6-41AE-A514-129ACE7DA6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D1AD22-0FF3-428D-8FB2-CB323D099066}">
  <ds:schemaRefs>
    <ds:schemaRef ds:uri="http://schemas.microsoft.com/sharepoint/v3/contenttype/forms"/>
  </ds:schemaRefs>
</ds:datastoreItem>
</file>

<file path=customXml/itemProps3.xml><?xml version="1.0" encoding="utf-8"?>
<ds:datastoreItem xmlns:ds="http://schemas.openxmlformats.org/officeDocument/2006/customXml" ds:itemID="{B2604057-AC4B-4DB1-9410-A8739436C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06d2d-4bf9-4816-9161-8c9c744e7e37"/>
    <ds:schemaRef ds:uri="f8187711-f803-40b5-a4e5-edd46921c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1341B7-171E-4571-B779-7E1278A67EFF}">
  <ds:schemaRefs>
    <ds:schemaRef ds:uri="http://schemas.openxmlformats.org/officeDocument/2006/bibliography"/>
  </ds:schemaRefs>
</ds:datastoreItem>
</file>

<file path=docMetadata/LabelInfo.xml><?xml version="1.0" encoding="utf-8"?>
<clbl:labelList xmlns:clbl="http://schemas.microsoft.com/office/2020/mipLabelMetadata">
  <clbl:label id="{8fe71382-e383-476d-b38c-5f12820eb22a}" enabled="0" method="" siteId="{8fe71382-e383-476d-b38c-5f12820eb22a}" removed="1"/>
</clbl:labelList>
</file>

<file path=docProps/app.xml><?xml version="1.0" encoding="utf-8"?>
<Properties xmlns="http://schemas.openxmlformats.org/officeDocument/2006/extended-properties" xmlns:vt="http://schemas.openxmlformats.org/officeDocument/2006/docPropsVTypes">
  <Template>Sense_Generic_Word_Template_2021_with_instructions</Template>
  <TotalTime>1</TotalTime>
  <Pages>3</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Sense Generic Word Template</vt:lpstr>
    </vt:vector>
  </TitlesOfParts>
  <Company>CTS Creative Template Solutions Ltd</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Sense Generic Word Template</dc:title>
  <dc:subject/>
  <dc:creator>Sandra Evans</dc:creator>
  <cp:keywords/>
  <dc:description/>
  <cp:lastModifiedBy>Louise Gottsch</cp:lastModifiedBy>
  <cp:revision>2</cp:revision>
  <dcterms:created xsi:type="dcterms:W3CDTF">2024-09-18T13:55:00Z</dcterms:created>
  <dcterms:modified xsi:type="dcterms:W3CDTF">2024-09-18T13:55:00Z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1.1</vt:lpwstr>
  </property>
  <property fmtid="{D5CDD505-2E9C-101B-9397-08002B2CF9AE}" pid="3" name="Date">
    <vt:lpwstr>16 Janaury 2018</vt:lpwstr>
  </property>
  <property fmtid="{D5CDD505-2E9C-101B-9397-08002B2CF9AE}" pid="4" name="ContentTypeId">
    <vt:lpwstr>0x010100090264BA843CD942A3E9B86D230F7FFC</vt:lpwstr>
  </property>
</Properties>
</file>